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66" w:rsidRDefault="00141666" w:rsidP="00141666">
      <w:pPr>
        <w:pStyle w:val="10"/>
        <w:keepNext/>
        <w:keepLines/>
        <w:shd w:val="clear" w:color="auto" w:fill="auto"/>
        <w:spacing w:line="293" w:lineRule="auto"/>
      </w:pPr>
      <w:bookmarkStart w:id="0" w:name="bookmark5"/>
      <w:r>
        <w:t xml:space="preserve">МВД напоминает о возможности получения 30 % скидки пользователями портала </w:t>
      </w:r>
      <w:proofErr w:type="spellStart"/>
      <w:r>
        <w:t>госуслуг</w:t>
      </w:r>
      <w:bookmarkEnd w:id="0"/>
      <w:proofErr w:type="spellEnd"/>
    </w:p>
    <w:p w:rsidR="00141666" w:rsidRDefault="00141666" w:rsidP="00141666">
      <w:pPr>
        <w:pStyle w:val="11"/>
        <w:shd w:val="clear" w:color="auto" w:fill="auto"/>
        <w:spacing w:line="266" w:lineRule="auto"/>
      </w:pPr>
      <w:r>
        <w:t>Пользователям Единого портала государственных услуг предоставляется 30- процентная скидка на оплату государственных пошлин.</w:t>
      </w:r>
    </w:p>
    <w:p w:rsidR="00141666" w:rsidRDefault="00141666" w:rsidP="00141666">
      <w:pPr>
        <w:pStyle w:val="11"/>
        <w:shd w:val="clear" w:color="auto" w:fill="auto"/>
        <w:spacing w:line="266" w:lineRule="auto"/>
      </w:pPr>
      <w:r>
        <w:t>Чтобы получить скидку необходимо:</w:t>
      </w:r>
    </w:p>
    <w:p w:rsidR="00141666" w:rsidRDefault="00141666" w:rsidP="00141666">
      <w:pPr>
        <w:pStyle w:val="11"/>
        <w:numPr>
          <w:ilvl w:val="0"/>
          <w:numId w:val="1"/>
        </w:numPr>
        <w:shd w:val="clear" w:color="auto" w:fill="auto"/>
        <w:tabs>
          <w:tab w:val="left" w:pos="221"/>
        </w:tabs>
        <w:spacing w:line="266" w:lineRule="auto"/>
      </w:pPr>
      <w:r>
        <w:t xml:space="preserve">подать заявление на услугу через портал </w:t>
      </w:r>
      <w:proofErr w:type="spellStart"/>
      <w:r>
        <w:t>госуслуг</w:t>
      </w:r>
      <w:proofErr w:type="spellEnd"/>
      <w:r>
        <w:t>;</w:t>
      </w:r>
    </w:p>
    <w:p w:rsidR="00141666" w:rsidRDefault="00141666" w:rsidP="00141666">
      <w:pPr>
        <w:pStyle w:val="11"/>
        <w:numPr>
          <w:ilvl w:val="0"/>
          <w:numId w:val="1"/>
        </w:numPr>
        <w:shd w:val="clear" w:color="auto" w:fill="auto"/>
        <w:tabs>
          <w:tab w:val="left" w:pos="221"/>
        </w:tabs>
        <w:spacing w:line="266" w:lineRule="auto"/>
      </w:pPr>
      <w:r>
        <w:t>дождаться, пока ведомство выставит счет на оплату пошлины по вашему заявлению в личном кабинете, после чего можно перейти к оплате;</w:t>
      </w:r>
    </w:p>
    <w:p w:rsidR="00141666" w:rsidRDefault="00141666" w:rsidP="00141666">
      <w:pPr>
        <w:pStyle w:val="11"/>
        <w:numPr>
          <w:ilvl w:val="0"/>
          <w:numId w:val="1"/>
        </w:numPr>
        <w:shd w:val="clear" w:color="auto" w:fill="auto"/>
        <w:tabs>
          <w:tab w:val="left" w:pos="225"/>
        </w:tabs>
        <w:spacing w:line="266" w:lineRule="auto"/>
      </w:pPr>
      <w:r>
        <w:t>выбрать безналичный способ для оплаты госпошлины банковской картой, через электронные кошельки или посредством мобильного телефона.</w:t>
      </w:r>
    </w:p>
    <w:p w:rsidR="00141666" w:rsidRDefault="00141666" w:rsidP="00141666">
      <w:pPr>
        <w:pStyle w:val="11"/>
        <w:shd w:val="clear" w:color="auto" w:fill="auto"/>
        <w:spacing w:after="320" w:line="266" w:lineRule="auto"/>
      </w:pPr>
      <w:r>
        <w:t>Если условия соблюдены, то вы получите скидку на оплату пошлины. Это актуально для таких популярных у населения государственных услуг, как получение или замена водительского удостоверения, регистрация транспортного средства и подача заявления в ЗАГС.</w:t>
      </w:r>
    </w:p>
    <w:p w:rsidR="00141666" w:rsidRDefault="00141666" w:rsidP="00141666">
      <w:pPr>
        <w:pStyle w:val="11"/>
        <w:shd w:val="clear" w:color="auto" w:fill="auto"/>
        <w:spacing w:after="680"/>
      </w:pPr>
      <w:r>
        <w:t>Отдел информации и общественных связей МВД по Республике Адыгея</w:t>
      </w:r>
    </w:p>
    <w:p w:rsidR="00141666" w:rsidRPr="005270FD" w:rsidRDefault="00141666" w:rsidP="00141666">
      <w:bookmarkStart w:id="1" w:name="_GoBack"/>
      <w:bookmarkEnd w:id="1"/>
    </w:p>
    <w:p w:rsidR="00141666" w:rsidRPr="0084217B" w:rsidRDefault="00141666" w:rsidP="00141666"/>
    <w:p w:rsidR="00141666" w:rsidRPr="00857A36" w:rsidRDefault="00141666" w:rsidP="00141666"/>
    <w:p w:rsidR="00141666" w:rsidRPr="00D3326A" w:rsidRDefault="00141666" w:rsidP="00141666"/>
    <w:p w:rsidR="00D3326A" w:rsidRPr="00141666" w:rsidRDefault="00D3326A" w:rsidP="00141666"/>
    <w:sectPr w:rsidR="00D3326A" w:rsidRPr="00141666">
      <w:pgSz w:w="11900" w:h="16840"/>
      <w:pgMar w:top="1287" w:right="502" w:bottom="1088" w:left="1678" w:header="859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B2" w:rsidRDefault="00C068B2">
      <w:r>
        <w:separator/>
      </w:r>
    </w:p>
  </w:endnote>
  <w:endnote w:type="continuationSeparator" w:id="0">
    <w:p w:rsidR="00C068B2" w:rsidRDefault="00C0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B2" w:rsidRDefault="00C068B2"/>
  </w:footnote>
  <w:footnote w:type="continuationSeparator" w:id="0">
    <w:p w:rsidR="00C068B2" w:rsidRDefault="00C068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F92"/>
    <w:multiLevelType w:val="multilevel"/>
    <w:tmpl w:val="F7AC1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5C35"/>
    <w:rsid w:val="00141666"/>
    <w:rsid w:val="001B5C35"/>
    <w:rsid w:val="003578AB"/>
    <w:rsid w:val="005270FD"/>
    <w:rsid w:val="0084217B"/>
    <w:rsid w:val="00857A36"/>
    <w:rsid w:val="00C068B2"/>
    <w:rsid w:val="00D3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2019-07-23T13:17:00Z</dcterms:created>
  <dcterms:modified xsi:type="dcterms:W3CDTF">2019-07-23T13:17:00Z</dcterms:modified>
</cp:coreProperties>
</file>