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FB" w:rsidRDefault="00F919FB" w:rsidP="00F919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2C1">
        <w:rPr>
          <w:rFonts w:ascii="Times New Roman" w:hAnsi="Times New Roman" w:cs="Times New Roman"/>
          <w:b/>
          <w:sz w:val="28"/>
          <w:szCs w:val="28"/>
        </w:rPr>
        <w:t>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2C1">
        <w:rPr>
          <w:rFonts w:ascii="Times New Roman" w:hAnsi="Times New Roman" w:cs="Times New Roman"/>
          <w:b/>
          <w:sz w:val="28"/>
          <w:szCs w:val="28"/>
        </w:rPr>
        <w:t>зарегистрировать недвижимость</w:t>
      </w:r>
    </w:p>
    <w:p w:rsidR="00F919FB" w:rsidRPr="00B94112" w:rsidRDefault="00F919FB" w:rsidP="00F919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Черноморском побережье</w:t>
      </w:r>
    </w:p>
    <w:p w:rsidR="00F919FB" w:rsidRDefault="00F919FB" w:rsidP="00F919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52C1">
        <w:rPr>
          <w:rFonts w:ascii="Times New Roman" w:hAnsi="Times New Roman" w:cs="Times New Roman"/>
          <w:bCs/>
          <w:i/>
          <w:sz w:val="28"/>
          <w:szCs w:val="28"/>
        </w:rPr>
        <w:t>В Кадастровой палате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по Республике Адыгея</w:t>
      </w:r>
      <w:r w:rsidRPr="00F352C1">
        <w:rPr>
          <w:rFonts w:ascii="Times New Roman" w:hAnsi="Times New Roman" w:cs="Times New Roman"/>
          <w:bCs/>
          <w:i/>
          <w:sz w:val="28"/>
          <w:szCs w:val="28"/>
        </w:rPr>
        <w:t xml:space="preserve"> напомнили </w:t>
      </w:r>
      <w:r>
        <w:rPr>
          <w:rFonts w:ascii="Times New Roman" w:hAnsi="Times New Roman" w:cs="Times New Roman"/>
          <w:bCs/>
          <w:i/>
          <w:sz w:val="28"/>
          <w:szCs w:val="28"/>
        </w:rPr>
        <w:t>об</w:t>
      </w:r>
      <w:r w:rsidRPr="00F352C1">
        <w:rPr>
          <w:rFonts w:ascii="Times New Roman" w:hAnsi="Times New Roman" w:cs="Times New Roman"/>
          <w:bCs/>
          <w:i/>
          <w:sz w:val="28"/>
          <w:szCs w:val="28"/>
        </w:rPr>
        <w:t xml:space="preserve"> экстерриториальн</w:t>
      </w:r>
      <w:r>
        <w:rPr>
          <w:rFonts w:ascii="Times New Roman" w:hAnsi="Times New Roman" w:cs="Times New Roman"/>
          <w:bCs/>
          <w:i/>
          <w:sz w:val="28"/>
          <w:szCs w:val="28"/>
        </w:rPr>
        <w:t>ом</w:t>
      </w:r>
      <w:r w:rsidRPr="00F352C1">
        <w:rPr>
          <w:rFonts w:ascii="Times New Roman" w:hAnsi="Times New Roman" w:cs="Times New Roman"/>
          <w:bCs/>
          <w:i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F352C1">
        <w:rPr>
          <w:rFonts w:ascii="Times New Roman" w:hAnsi="Times New Roman" w:cs="Times New Roman"/>
          <w:bCs/>
          <w:i/>
          <w:sz w:val="28"/>
          <w:szCs w:val="28"/>
        </w:rPr>
        <w:t xml:space="preserve"> приема заявлений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919FB" w:rsidRPr="00656292" w:rsidRDefault="00F919FB" w:rsidP="00F919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начала текущего года жители Адыгеи подали около 600 заявлений для совершения учетно-регистрационных действий на объекты, расположенные в других регионах. Среди жителей республики наиболее востребована недвижимость в соседнем Краснодарском крае.</w:t>
      </w:r>
    </w:p>
    <w:p w:rsidR="00F919FB" w:rsidRDefault="00F919FB" w:rsidP="00F91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января по июль</w:t>
      </w:r>
      <w:r w:rsidRPr="00B94112">
        <w:rPr>
          <w:rFonts w:ascii="Times New Roman" w:hAnsi="Times New Roman" w:cs="Times New Roman"/>
          <w:bCs/>
          <w:sz w:val="28"/>
          <w:szCs w:val="28"/>
        </w:rPr>
        <w:t xml:space="preserve"> 2021 года жители Адыгеи оформляли недвижимость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экстерриториальному принципу </w:t>
      </w:r>
      <w:r w:rsidRPr="00B94112">
        <w:rPr>
          <w:rFonts w:ascii="Times New Roman" w:hAnsi="Times New Roman" w:cs="Times New Roman"/>
          <w:bCs/>
          <w:sz w:val="28"/>
          <w:szCs w:val="28"/>
        </w:rPr>
        <w:t>в 42 регионах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94112">
        <w:rPr>
          <w:rFonts w:ascii="Times New Roman" w:hAnsi="Times New Roman" w:cs="Times New Roman"/>
          <w:sz w:val="28"/>
          <w:szCs w:val="28"/>
        </w:rPr>
        <w:t>Наибольшей популярностью пользуется Краснодарск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94112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B795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94112">
        <w:rPr>
          <w:rFonts w:ascii="Times New Roman" w:hAnsi="Times New Roman" w:cs="Times New Roman"/>
          <w:sz w:val="28"/>
          <w:szCs w:val="28"/>
        </w:rPr>
        <w:t>олее 75 % заявлений подано для совершения учетно-регистрационных действи</w:t>
      </w:r>
      <w:r>
        <w:rPr>
          <w:rFonts w:ascii="Times New Roman" w:hAnsi="Times New Roman" w:cs="Times New Roman"/>
          <w:sz w:val="28"/>
          <w:szCs w:val="28"/>
        </w:rPr>
        <w:t>й на</w:t>
      </w:r>
      <w:r w:rsidRPr="00B94112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4112">
        <w:rPr>
          <w:rFonts w:ascii="Times New Roman" w:hAnsi="Times New Roman" w:cs="Times New Roman"/>
          <w:sz w:val="28"/>
          <w:szCs w:val="28"/>
        </w:rPr>
        <w:t>, расположенны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4112">
        <w:rPr>
          <w:rFonts w:ascii="Times New Roman" w:hAnsi="Times New Roman" w:cs="Times New Roman"/>
          <w:sz w:val="28"/>
          <w:szCs w:val="28"/>
        </w:rPr>
        <w:t xml:space="preserve"> на территории этого субъекта.</w:t>
      </w:r>
      <w:r>
        <w:rPr>
          <w:rFonts w:ascii="Times New Roman" w:hAnsi="Times New Roman" w:cs="Times New Roman"/>
          <w:sz w:val="28"/>
          <w:szCs w:val="28"/>
        </w:rPr>
        <w:t xml:space="preserve"> Также 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ители республики совершали сделки с недвижимостью, находящейся как в близкорасположенных субъектах – Ростовская область, Кабардино-Балкария,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Карачаево-Черкессия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так и удаленных – Ямало-Ненецкий автономный округ, Хабаровский край, Архангельская область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919FB" w:rsidRDefault="00F919FB" w:rsidP="00F91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объектов, расположенных на территории Республики Адыгея, с начала года </w:t>
      </w:r>
      <w:r w:rsidRPr="00616D44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616D44">
        <w:rPr>
          <w:rFonts w:ascii="Times New Roman" w:hAnsi="Times New Roman" w:cs="Times New Roman"/>
          <w:sz w:val="28"/>
          <w:szCs w:val="28"/>
        </w:rPr>
        <w:t xml:space="preserve"> свыше 4,1 тыс.</w:t>
      </w:r>
      <w:r>
        <w:rPr>
          <w:rFonts w:ascii="Times New Roman" w:hAnsi="Times New Roman" w:cs="Times New Roman"/>
          <w:sz w:val="28"/>
          <w:szCs w:val="28"/>
        </w:rPr>
        <w:t xml:space="preserve"> заявлений жителями других регионов. Абсолютный лидер по спросу на недвижимость в нашем регионе – Краснодарский край.</w:t>
      </w:r>
    </w:p>
    <w:p w:rsidR="00F919FB" w:rsidRPr="002D1576" w:rsidRDefault="00F919FB" w:rsidP="00F919F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DB6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Возможность экстерриториальной подачи документов позволяет существенно сократить временные и материальные затраты граждан, а также улучшить качество предоставления государственных услуг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», </w:t>
      </w:r>
      <w:r w:rsidRPr="002B795E">
        <w:rPr>
          <w:rFonts w:ascii="Times New Roman" w:hAnsi="Times New Roman" w:cs="Times New Roman"/>
          <w:sz w:val="28"/>
          <w:szCs w:val="28"/>
        </w:rPr>
        <w:t xml:space="preserve">— </w:t>
      </w:r>
      <w:r w:rsidRPr="00A53F08">
        <w:rPr>
          <w:rFonts w:ascii="Times New Roman" w:hAnsi="Times New Roman" w:cs="Times New Roman"/>
          <w:b/>
          <w:sz w:val="28"/>
          <w:szCs w:val="28"/>
        </w:rPr>
        <w:t>отме</w:t>
      </w:r>
      <w:r>
        <w:rPr>
          <w:rFonts w:ascii="Times New Roman" w:hAnsi="Times New Roman" w:cs="Times New Roman"/>
          <w:b/>
          <w:sz w:val="28"/>
          <w:szCs w:val="28"/>
        </w:rPr>
        <w:t>тил</w:t>
      </w:r>
      <w:r w:rsidRPr="00A53F08">
        <w:rPr>
          <w:rFonts w:ascii="Times New Roman" w:hAnsi="Times New Roman" w:cs="Times New Roman"/>
          <w:b/>
          <w:sz w:val="28"/>
          <w:szCs w:val="28"/>
        </w:rPr>
        <w:t xml:space="preserve"> заместитель директора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>по Республике Адыгея Мурат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ехай.</w:t>
      </w:r>
    </w:p>
    <w:p w:rsidR="00F919FB" w:rsidRPr="003E217B" w:rsidRDefault="00F919FB" w:rsidP="00F919FB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7B">
        <w:rPr>
          <w:rFonts w:ascii="Times New Roman" w:hAnsi="Times New Roman" w:cs="Times New Roman"/>
          <w:sz w:val="28"/>
          <w:szCs w:val="28"/>
        </w:rPr>
        <w:lastRenderedPageBreak/>
        <w:t>Подать документы на оформление недвижимости по экстерриториальному принципу,</w:t>
      </w:r>
      <w:r w:rsidRPr="003E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объект находится за пределами территории республики, можно по предварительной записи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217B">
        <w:rPr>
          <w:rFonts w:ascii="Times New Roman" w:hAnsi="Times New Roman" w:cs="Times New Roman"/>
          <w:sz w:val="28"/>
          <w:szCs w:val="28"/>
        </w:rPr>
        <w:t>офисах Кадастровой палаты по адресу:</w:t>
      </w:r>
    </w:p>
    <w:p w:rsidR="00F919FB" w:rsidRPr="003E217B" w:rsidRDefault="00F919FB" w:rsidP="00F919FB">
      <w:pPr>
        <w:pStyle w:val="af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21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21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217B">
        <w:rPr>
          <w:rFonts w:ascii="Times New Roman" w:hAnsi="Times New Roman" w:cs="Times New Roman"/>
          <w:sz w:val="28"/>
          <w:szCs w:val="28"/>
        </w:rPr>
        <w:t xml:space="preserve">. Майкоп, ул. </w:t>
      </w:r>
      <w:proofErr w:type="spellStart"/>
      <w:r w:rsidRPr="003E217B">
        <w:rPr>
          <w:rFonts w:ascii="Times New Roman" w:hAnsi="Times New Roman" w:cs="Times New Roman"/>
          <w:sz w:val="28"/>
          <w:szCs w:val="28"/>
        </w:rPr>
        <w:t>Майкопская</w:t>
      </w:r>
      <w:proofErr w:type="spellEnd"/>
      <w:r w:rsidRPr="003E217B">
        <w:rPr>
          <w:rFonts w:ascii="Times New Roman" w:hAnsi="Times New Roman" w:cs="Times New Roman"/>
          <w:sz w:val="28"/>
          <w:szCs w:val="28"/>
        </w:rPr>
        <w:t>, 41;</w:t>
      </w:r>
    </w:p>
    <w:p w:rsidR="00F919FB" w:rsidRPr="003E217B" w:rsidRDefault="00F919FB" w:rsidP="00F919FB">
      <w:pPr>
        <w:pStyle w:val="af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21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217B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Pr="003E217B">
        <w:rPr>
          <w:rFonts w:ascii="Times New Roman" w:hAnsi="Times New Roman" w:cs="Times New Roman"/>
          <w:sz w:val="28"/>
          <w:szCs w:val="28"/>
        </w:rPr>
        <w:t xml:space="preserve"> район, п. Тульский, ул. </w:t>
      </w:r>
      <w:proofErr w:type="gramStart"/>
      <w:r w:rsidRPr="003E217B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3E217B">
        <w:rPr>
          <w:rFonts w:ascii="Times New Roman" w:hAnsi="Times New Roman" w:cs="Times New Roman"/>
          <w:sz w:val="28"/>
          <w:szCs w:val="28"/>
        </w:rPr>
        <w:t>, 24.</w:t>
      </w:r>
    </w:p>
    <w:p w:rsidR="00F919FB" w:rsidRPr="003E217B" w:rsidRDefault="00F919FB" w:rsidP="00F919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7B">
        <w:rPr>
          <w:rFonts w:ascii="Times New Roman" w:hAnsi="Times New Roman" w:cs="Times New Roman"/>
          <w:sz w:val="28"/>
          <w:szCs w:val="28"/>
        </w:rPr>
        <w:t xml:space="preserve">Предварительная запись доступна в личном кабинете на </w:t>
      </w:r>
      <w:hyperlink r:id="rId8" w:anchor="/offices" w:history="1">
        <w:r w:rsidRPr="003E217B">
          <w:rPr>
            <w:rStyle w:val="a4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Pr="003E217B">
        <w:rPr>
          <w:rFonts w:ascii="Times New Roman" w:hAnsi="Times New Roman" w:cs="Times New Roman"/>
          <w:sz w:val="28"/>
          <w:szCs w:val="28"/>
        </w:rPr>
        <w:t>. Чтобы записаться на прием, достаточно авторизоваться, используя учетную запись единого портала государственных услуг РФ, и выбрать подходящий офис Кадастровой палаты.</w:t>
      </w:r>
    </w:p>
    <w:p w:rsidR="00F919FB" w:rsidRPr="003E217B" w:rsidRDefault="00F919FB" w:rsidP="00F919FB">
      <w:pPr>
        <w:pStyle w:val="af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217B">
        <w:rPr>
          <w:rFonts w:ascii="Times New Roman" w:hAnsi="Times New Roman" w:cs="Times New Roman"/>
          <w:sz w:val="28"/>
          <w:szCs w:val="28"/>
        </w:rPr>
        <w:t>С начала текущего года</w:t>
      </w:r>
      <w:r w:rsidRPr="00290A4A">
        <w:rPr>
          <w:rFonts w:ascii="Times New Roman" w:hAnsi="Times New Roman" w:cs="Times New Roman"/>
          <w:sz w:val="28"/>
          <w:szCs w:val="28"/>
        </w:rPr>
        <w:t xml:space="preserve"> </w:t>
      </w:r>
      <w:r w:rsidRPr="003E217B">
        <w:rPr>
          <w:rFonts w:ascii="Times New Roman" w:hAnsi="Times New Roman" w:cs="Times New Roman"/>
          <w:sz w:val="28"/>
          <w:szCs w:val="28"/>
        </w:rPr>
        <w:t>жители республики также могут обратиться в офисы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7B">
        <w:rPr>
          <w:rFonts w:ascii="Times New Roman" w:hAnsi="Times New Roman" w:cs="Times New Roman"/>
          <w:sz w:val="28"/>
          <w:szCs w:val="28"/>
        </w:rPr>
        <w:t>для подачи документов по экстерриториальному принципу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9FB" w:rsidRDefault="00F919FB" w:rsidP="00F919FB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F919FB" w:rsidRDefault="00F919FB" w:rsidP="00F919FB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6292">
        <w:rPr>
          <w:rFonts w:ascii="Times New Roman" w:hAnsi="Times New Roman" w:cs="Times New Roman"/>
          <w:iCs/>
          <w:sz w:val="28"/>
          <w:szCs w:val="28"/>
        </w:rPr>
        <w:t>Возможность дистанционного оформления недвижимости по экстерриториальному принципу появилась у россиян в 2017 году с вступлением в силу Федерального </w:t>
      </w:r>
      <w:hyperlink r:id="rId9" w:history="1">
        <w:r w:rsidRPr="00656292">
          <w:rPr>
            <w:rStyle w:val="a4"/>
            <w:rFonts w:ascii="Times New Roman" w:hAnsi="Times New Roman" w:cs="Times New Roman"/>
            <w:iCs/>
            <w:sz w:val="28"/>
            <w:szCs w:val="28"/>
          </w:rPr>
          <w:t>закона</w:t>
        </w:r>
      </w:hyperlink>
      <w:r w:rsidRPr="00656292">
        <w:rPr>
          <w:rFonts w:ascii="Times New Roman" w:hAnsi="Times New Roman" w:cs="Times New Roman"/>
          <w:iCs/>
          <w:sz w:val="28"/>
          <w:szCs w:val="28"/>
        </w:rPr>
        <w:t> №218-ФЗ «О государственной регистрации недвижимости»</w:t>
      </w:r>
      <w:r w:rsidRPr="0065629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919FB" w:rsidRDefault="00F919FB" w:rsidP="00F919FB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2A6B">
        <w:rPr>
          <w:rFonts w:ascii="Times New Roman" w:hAnsi="Times New Roman" w:cs="Times New Roman"/>
          <w:iCs/>
          <w:sz w:val="28"/>
          <w:szCs w:val="28"/>
        </w:rPr>
        <w:t>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2A0B">
        <w:rPr>
          <w:rFonts w:ascii="Times New Roman" w:hAnsi="Times New Roman" w:cs="Times New Roman"/>
          <w:iCs/>
          <w:sz w:val="28"/>
          <w:szCs w:val="28"/>
        </w:rPr>
        <w:t>Учетно-регистрационные действия проводятся в те же сроки, что и при обычном способе подачи документов: для государственного кадастрового учета пять рабочих дней при обращении в Кадастровую палату и семь рабочих дней через МФЦ; для р</w:t>
      </w:r>
      <w:r>
        <w:rPr>
          <w:rFonts w:ascii="Times New Roman" w:hAnsi="Times New Roman" w:cs="Times New Roman"/>
          <w:iCs/>
          <w:sz w:val="28"/>
          <w:szCs w:val="28"/>
        </w:rPr>
        <w:t>егистрации права собственности</w:t>
      </w:r>
      <w:r w:rsidRPr="00822A0B">
        <w:rPr>
          <w:rFonts w:ascii="Times New Roman" w:hAnsi="Times New Roman" w:cs="Times New Roman"/>
          <w:iCs/>
          <w:sz w:val="28"/>
          <w:szCs w:val="28"/>
        </w:rPr>
        <w:t xml:space="preserve"> семь и девять рабочих дней соответственно. Для одновременной процедуры кадастрового учета и </w:t>
      </w:r>
      <w:r w:rsidRPr="00822A0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государственной регистрации прав </w:t>
      </w:r>
      <w:r w:rsidRPr="002B795E">
        <w:rPr>
          <w:rFonts w:ascii="Times New Roman" w:hAnsi="Times New Roman" w:cs="Times New Roman"/>
          <w:sz w:val="28"/>
          <w:szCs w:val="28"/>
        </w:rPr>
        <w:t>—</w:t>
      </w:r>
      <w:r w:rsidRPr="00822A0B">
        <w:rPr>
          <w:rFonts w:ascii="Times New Roman" w:hAnsi="Times New Roman" w:cs="Times New Roman"/>
          <w:iCs/>
          <w:sz w:val="28"/>
          <w:szCs w:val="28"/>
        </w:rPr>
        <w:t xml:space="preserve"> всего десять рабочих дней при подаче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2A0B">
        <w:rPr>
          <w:rFonts w:ascii="Times New Roman" w:hAnsi="Times New Roman" w:cs="Times New Roman"/>
          <w:iCs/>
          <w:sz w:val="28"/>
          <w:szCs w:val="28"/>
        </w:rPr>
        <w:t>заявления через Кадастровую палату и двенадцать рабочих дней при обращении через МФЦ.</w:t>
      </w:r>
    </w:p>
    <w:p w:rsidR="00DC607F" w:rsidRPr="00F919FB" w:rsidRDefault="00DC607F" w:rsidP="00F919FB">
      <w:pPr>
        <w:rPr>
          <w:szCs w:val="28"/>
        </w:rPr>
      </w:pPr>
    </w:p>
    <w:sectPr w:rsidR="00DC607F" w:rsidRPr="00F919FB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D6" w:rsidRDefault="005D57D6" w:rsidP="00E220BA">
      <w:pPr>
        <w:spacing w:after="0" w:line="240" w:lineRule="auto"/>
      </w:pPr>
      <w:r>
        <w:separator/>
      </w:r>
    </w:p>
  </w:endnote>
  <w:endnote w:type="continuationSeparator" w:id="0">
    <w:p w:rsidR="005D57D6" w:rsidRDefault="005D57D6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D6" w:rsidRDefault="005D57D6" w:rsidP="00E220BA">
      <w:pPr>
        <w:spacing w:after="0" w:line="240" w:lineRule="auto"/>
      </w:pPr>
      <w:r>
        <w:separator/>
      </w:r>
    </w:p>
  </w:footnote>
  <w:footnote w:type="continuationSeparator" w:id="0">
    <w:p w:rsidR="005D57D6" w:rsidRDefault="005D57D6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924BC"/>
    <w:multiLevelType w:val="multilevel"/>
    <w:tmpl w:val="6BA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21E9B"/>
    <w:rsid w:val="00023B6E"/>
    <w:rsid w:val="00043545"/>
    <w:rsid w:val="00067F64"/>
    <w:rsid w:val="00086D11"/>
    <w:rsid w:val="000D3FBF"/>
    <w:rsid w:val="000E3A8F"/>
    <w:rsid w:val="000E43FC"/>
    <w:rsid w:val="000E665C"/>
    <w:rsid w:val="000F4D5F"/>
    <w:rsid w:val="00101C98"/>
    <w:rsid w:val="00134A8A"/>
    <w:rsid w:val="00164DD3"/>
    <w:rsid w:val="001826DB"/>
    <w:rsid w:val="00196EB9"/>
    <w:rsid w:val="001F1E20"/>
    <w:rsid w:val="001F6826"/>
    <w:rsid w:val="002146EB"/>
    <w:rsid w:val="00234B37"/>
    <w:rsid w:val="0023557C"/>
    <w:rsid w:val="00266D5B"/>
    <w:rsid w:val="002879F3"/>
    <w:rsid w:val="00291BDC"/>
    <w:rsid w:val="002B6176"/>
    <w:rsid w:val="00301EC1"/>
    <w:rsid w:val="00365845"/>
    <w:rsid w:val="003842B2"/>
    <w:rsid w:val="003A1DDF"/>
    <w:rsid w:val="003B0DC6"/>
    <w:rsid w:val="00406F5B"/>
    <w:rsid w:val="00473269"/>
    <w:rsid w:val="00475BDF"/>
    <w:rsid w:val="0047638C"/>
    <w:rsid w:val="00484763"/>
    <w:rsid w:val="00492F68"/>
    <w:rsid w:val="00493DA1"/>
    <w:rsid w:val="004A53FF"/>
    <w:rsid w:val="004C3145"/>
    <w:rsid w:val="004D39DD"/>
    <w:rsid w:val="004F4D43"/>
    <w:rsid w:val="00536217"/>
    <w:rsid w:val="00582FFE"/>
    <w:rsid w:val="005863AE"/>
    <w:rsid w:val="00596F7D"/>
    <w:rsid w:val="005D57D6"/>
    <w:rsid w:val="005E308A"/>
    <w:rsid w:val="006133F5"/>
    <w:rsid w:val="0061577A"/>
    <w:rsid w:val="00663062"/>
    <w:rsid w:val="006A5876"/>
    <w:rsid w:val="006A6A0E"/>
    <w:rsid w:val="006C1EC1"/>
    <w:rsid w:val="006F1458"/>
    <w:rsid w:val="00705715"/>
    <w:rsid w:val="00715C69"/>
    <w:rsid w:val="007269C4"/>
    <w:rsid w:val="00733B68"/>
    <w:rsid w:val="007446AC"/>
    <w:rsid w:val="0074687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B048E"/>
    <w:rsid w:val="009B0B2D"/>
    <w:rsid w:val="009C1DED"/>
    <w:rsid w:val="009D07EA"/>
    <w:rsid w:val="009D78B8"/>
    <w:rsid w:val="009E435A"/>
    <w:rsid w:val="009F272F"/>
    <w:rsid w:val="00A00036"/>
    <w:rsid w:val="00A24984"/>
    <w:rsid w:val="00A26A3A"/>
    <w:rsid w:val="00A55DB3"/>
    <w:rsid w:val="00A57780"/>
    <w:rsid w:val="00AB6FEB"/>
    <w:rsid w:val="00AE0BEC"/>
    <w:rsid w:val="00AF3295"/>
    <w:rsid w:val="00B7148F"/>
    <w:rsid w:val="00B8100D"/>
    <w:rsid w:val="00B8157D"/>
    <w:rsid w:val="00B90271"/>
    <w:rsid w:val="00BB3558"/>
    <w:rsid w:val="00BB6043"/>
    <w:rsid w:val="00BB6B3C"/>
    <w:rsid w:val="00BC17B6"/>
    <w:rsid w:val="00BD20D9"/>
    <w:rsid w:val="00BE7B46"/>
    <w:rsid w:val="00C1536D"/>
    <w:rsid w:val="00C236AC"/>
    <w:rsid w:val="00C414DD"/>
    <w:rsid w:val="00C70DF2"/>
    <w:rsid w:val="00C90B46"/>
    <w:rsid w:val="00CA5879"/>
    <w:rsid w:val="00CB5DB1"/>
    <w:rsid w:val="00CC7E51"/>
    <w:rsid w:val="00CE260C"/>
    <w:rsid w:val="00CF41B0"/>
    <w:rsid w:val="00D11199"/>
    <w:rsid w:val="00D33E03"/>
    <w:rsid w:val="00DC58C6"/>
    <w:rsid w:val="00DC607F"/>
    <w:rsid w:val="00DD3AA5"/>
    <w:rsid w:val="00E21D35"/>
    <w:rsid w:val="00E220BA"/>
    <w:rsid w:val="00E402BF"/>
    <w:rsid w:val="00E64539"/>
    <w:rsid w:val="00EA0F43"/>
    <w:rsid w:val="00ED61C0"/>
    <w:rsid w:val="00ED6892"/>
    <w:rsid w:val="00EF49E8"/>
    <w:rsid w:val="00F14708"/>
    <w:rsid w:val="00F53E31"/>
    <w:rsid w:val="00F6779E"/>
    <w:rsid w:val="00F919FB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6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9D2C-42A2-4842-9025-ADAE670E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lyafisheva</cp:lastModifiedBy>
  <cp:revision>39</cp:revision>
  <cp:lastPrinted>2021-08-05T11:40:00Z</cp:lastPrinted>
  <dcterms:created xsi:type="dcterms:W3CDTF">2019-10-23T12:26:00Z</dcterms:created>
  <dcterms:modified xsi:type="dcterms:W3CDTF">2021-08-17T14:28:00Z</dcterms:modified>
</cp:coreProperties>
</file>