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54" w:rsidRPr="00702581" w:rsidRDefault="00CF1E54" w:rsidP="001363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DEA" w:rsidRPr="00764DEA" w:rsidRDefault="00764DEA" w:rsidP="00764D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DEA">
        <w:rPr>
          <w:rFonts w:ascii="Times New Roman" w:hAnsi="Times New Roman" w:cs="Times New Roman"/>
          <w:b/>
          <w:bCs/>
          <w:sz w:val="28"/>
          <w:szCs w:val="28"/>
        </w:rPr>
        <w:t>В Адыгее 77% границ населенных пунктов внесены в реестр недвижимости</w:t>
      </w:r>
    </w:p>
    <w:p w:rsidR="00945F5F" w:rsidRPr="00945F5F" w:rsidRDefault="00782C0D" w:rsidP="00764D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45F5F">
        <w:rPr>
          <w:rFonts w:ascii="Times New Roman" w:hAnsi="Times New Roman" w:cs="Times New Roman"/>
          <w:bCs/>
          <w:i/>
          <w:sz w:val="28"/>
          <w:szCs w:val="28"/>
        </w:rPr>
        <w:t xml:space="preserve">В Республике </w:t>
      </w:r>
      <w:r w:rsidR="00764DEA" w:rsidRPr="00945F5F">
        <w:rPr>
          <w:rFonts w:ascii="Times New Roman" w:hAnsi="Times New Roman" w:cs="Times New Roman"/>
          <w:bCs/>
          <w:i/>
          <w:sz w:val="28"/>
          <w:szCs w:val="28"/>
        </w:rPr>
        <w:t>Адыгея продолжает</w:t>
      </w:r>
      <w:r w:rsidR="00945F5F" w:rsidRPr="00945F5F">
        <w:rPr>
          <w:rFonts w:ascii="Times New Roman" w:hAnsi="Times New Roman" w:cs="Times New Roman"/>
          <w:bCs/>
          <w:i/>
          <w:sz w:val="28"/>
          <w:szCs w:val="28"/>
        </w:rPr>
        <w:t xml:space="preserve">ся работа по наполнению </w:t>
      </w:r>
      <w:r w:rsidRPr="00945F5F">
        <w:rPr>
          <w:rFonts w:ascii="Times New Roman" w:hAnsi="Times New Roman" w:cs="Times New Roman"/>
          <w:bCs/>
          <w:i/>
          <w:sz w:val="28"/>
          <w:szCs w:val="28"/>
        </w:rPr>
        <w:t>реестра недвижимости</w:t>
      </w:r>
      <w:r w:rsidR="00764DEA" w:rsidRPr="00945F5F">
        <w:rPr>
          <w:rFonts w:ascii="Times New Roman" w:hAnsi="Times New Roman" w:cs="Times New Roman"/>
          <w:bCs/>
          <w:i/>
          <w:sz w:val="28"/>
          <w:szCs w:val="28"/>
        </w:rPr>
        <w:t xml:space="preserve"> полными и точными сведениями</w:t>
      </w:r>
      <w:r w:rsidRPr="00945F5F">
        <w:rPr>
          <w:rFonts w:ascii="Times New Roman" w:hAnsi="Times New Roman" w:cs="Times New Roman"/>
          <w:bCs/>
          <w:i/>
          <w:sz w:val="28"/>
          <w:szCs w:val="28"/>
        </w:rPr>
        <w:t xml:space="preserve"> о границах населенных пунктов.</w:t>
      </w:r>
    </w:p>
    <w:p w:rsidR="00945F5F" w:rsidRPr="00AD6DD7" w:rsidRDefault="00945F5F" w:rsidP="00AD6D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F5F">
        <w:rPr>
          <w:rFonts w:ascii="Times New Roman" w:hAnsi="Times New Roman" w:cs="Times New Roman"/>
          <w:b/>
          <w:bCs/>
          <w:sz w:val="28"/>
          <w:szCs w:val="28"/>
        </w:rPr>
        <w:t>Одним из направлений реализации «федеральной дорожной карты» по наполнению ЕГРН необходимыми сведениями является внесение сведений о границах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64DEA" w:rsidRPr="00764DEA">
        <w:rPr>
          <w:rFonts w:ascii="Times New Roman" w:hAnsi="Times New Roman" w:cs="Times New Roman"/>
          <w:b/>
          <w:bCs/>
          <w:sz w:val="28"/>
          <w:szCs w:val="28"/>
        </w:rPr>
        <w:t>По состоянию на 1 июля 2021 года в Республике Адыгея содержатся све</w:t>
      </w:r>
      <w:r w:rsidR="00782C0D">
        <w:rPr>
          <w:rFonts w:ascii="Times New Roman" w:hAnsi="Times New Roman" w:cs="Times New Roman"/>
          <w:b/>
          <w:bCs/>
          <w:sz w:val="28"/>
          <w:szCs w:val="28"/>
        </w:rPr>
        <w:t>дения об установленных границах</w:t>
      </w:r>
      <w:r w:rsidR="00764DEA"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180 населенных пунктов, что составляет 77% от их общего числа (233).</w:t>
      </w:r>
      <w:r w:rsidR="00764DEA" w:rsidRPr="00764D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4DEA" w:rsidRPr="00764DEA" w:rsidRDefault="00764DEA" w:rsidP="00764D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С начала текущего года в ЕГРН внесены сведения о границах 10 населенных пунктов.</w:t>
      </w:r>
      <w:r w:rsidRPr="00764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4DEA">
        <w:rPr>
          <w:rFonts w:ascii="Times New Roman" w:hAnsi="Times New Roman" w:cs="Times New Roman"/>
          <w:bCs/>
          <w:sz w:val="28"/>
          <w:szCs w:val="28"/>
        </w:rPr>
        <w:t>Реестр недвижимости пополнился сведениями о границах</w:t>
      </w:r>
      <w:r w:rsidR="00634525">
        <w:rPr>
          <w:rFonts w:ascii="Times New Roman" w:hAnsi="Times New Roman" w:cs="Times New Roman"/>
          <w:bCs/>
          <w:sz w:val="28"/>
          <w:szCs w:val="28"/>
        </w:rPr>
        <w:t xml:space="preserve"> хутора Вольный Майкопского района;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782C0D">
        <w:rPr>
          <w:rFonts w:ascii="Times New Roman" w:hAnsi="Times New Roman" w:cs="Times New Roman"/>
          <w:bCs/>
          <w:sz w:val="28"/>
          <w:szCs w:val="28"/>
        </w:rPr>
        <w:t>ула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Джамбечий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82C0D">
        <w:rPr>
          <w:rFonts w:ascii="Times New Roman" w:hAnsi="Times New Roman" w:cs="Times New Roman"/>
          <w:bCs/>
          <w:sz w:val="28"/>
          <w:szCs w:val="28"/>
        </w:rPr>
        <w:t>ела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Большесидоровское Красногвардейского района; </w:t>
      </w:r>
      <w:r w:rsidR="00782C0D">
        <w:rPr>
          <w:rFonts w:ascii="Times New Roman" w:hAnsi="Times New Roman" w:cs="Times New Roman"/>
          <w:bCs/>
          <w:sz w:val="28"/>
          <w:szCs w:val="28"/>
        </w:rPr>
        <w:t>села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Натырбово, </w:t>
      </w:r>
      <w:r w:rsidR="00782C0D">
        <w:rPr>
          <w:rFonts w:ascii="Times New Roman" w:hAnsi="Times New Roman" w:cs="Times New Roman"/>
          <w:bCs/>
          <w:sz w:val="28"/>
          <w:szCs w:val="28"/>
        </w:rPr>
        <w:t>аул</w:t>
      </w:r>
      <w:r w:rsidR="006C39CD">
        <w:rPr>
          <w:rFonts w:ascii="Times New Roman" w:hAnsi="Times New Roman" w:cs="Times New Roman"/>
          <w:bCs/>
          <w:sz w:val="28"/>
          <w:szCs w:val="28"/>
        </w:rPr>
        <w:t>ов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Егерухай</w:t>
      </w:r>
      <w:r w:rsidR="006C39C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C39CD" w:rsidRPr="006C3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9CD" w:rsidRPr="00764DEA">
        <w:rPr>
          <w:rFonts w:ascii="Times New Roman" w:hAnsi="Times New Roman" w:cs="Times New Roman"/>
          <w:bCs/>
          <w:sz w:val="28"/>
          <w:szCs w:val="28"/>
        </w:rPr>
        <w:t>Хачемзий</w:t>
      </w:r>
      <w:r w:rsidRPr="00764DEA">
        <w:rPr>
          <w:rFonts w:ascii="Times New Roman" w:hAnsi="Times New Roman" w:cs="Times New Roman"/>
          <w:bCs/>
          <w:sz w:val="28"/>
          <w:szCs w:val="28"/>
        </w:rPr>
        <w:t>,</w:t>
      </w:r>
      <w:r w:rsidR="00B126C5" w:rsidRPr="00B12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6C5" w:rsidRPr="00764DEA">
        <w:rPr>
          <w:rFonts w:ascii="Times New Roman" w:hAnsi="Times New Roman" w:cs="Times New Roman"/>
          <w:bCs/>
          <w:sz w:val="28"/>
          <w:szCs w:val="28"/>
        </w:rPr>
        <w:t>п</w:t>
      </w:r>
      <w:r w:rsidR="00B126C5">
        <w:rPr>
          <w:rFonts w:ascii="Times New Roman" w:hAnsi="Times New Roman" w:cs="Times New Roman"/>
          <w:bCs/>
          <w:sz w:val="28"/>
          <w:szCs w:val="28"/>
        </w:rPr>
        <w:t>оселка</w:t>
      </w:r>
      <w:r w:rsidR="00B126C5" w:rsidRPr="00764DEA">
        <w:rPr>
          <w:rFonts w:ascii="Times New Roman" w:hAnsi="Times New Roman" w:cs="Times New Roman"/>
          <w:bCs/>
          <w:sz w:val="28"/>
          <w:szCs w:val="28"/>
        </w:rPr>
        <w:t xml:space="preserve"> Дружба</w:t>
      </w:r>
      <w:r w:rsidR="00634525">
        <w:rPr>
          <w:rFonts w:ascii="Times New Roman" w:hAnsi="Times New Roman" w:cs="Times New Roman"/>
          <w:b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C0D">
        <w:rPr>
          <w:rFonts w:ascii="Times New Roman" w:hAnsi="Times New Roman" w:cs="Times New Roman"/>
          <w:bCs/>
          <w:sz w:val="28"/>
          <w:szCs w:val="28"/>
        </w:rPr>
        <w:t>хутор</w:t>
      </w:r>
      <w:r w:rsidR="00717BCC">
        <w:rPr>
          <w:rFonts w:ascii="Times New Roman" w:hAnsi="Times New Roman" w:cs="Times New Roman"/>
          <w:bCs/>
          <w:sz w:val="28"/>
          <w:szCs w:val="28"/>
        </w:rPr>
        <w:t>ов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Политотдел, Красный фарс, </w:t>
      </w:r>
      <w:r w:rsidR="00634525">
        <w:rPr>
          <w:rFonts w:ascii="Times New Roman" w:hAnsi="Times New Roman" w:cs="Times New Roman"/>
          <w:bCs/>
          <w:sz w:val="28"/>
          <w:szCs w:val="28"/>
        </w:rPr>
        <w:t>Дмитриевский</w:t>
      </w:r>
      <w:r w:rsidR="006C39CD" w:rsidRPr="00764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525">
        <w:rPr>
          <w:rFonts w:ascii="Times New Roman" w:hAnsi="Times New Roman" w:cs="Times New Roman"/>
          <w:bCs/>
          <w:sz w:val="28"/>
          <w:szCs w:val="28"/>
        </w:rPr>
        <w:t>Кошехабльского района.</w:t>
      </w:r>
    </w:p>
    <w:p w:rsidR="00764DEA" w:rsidRPr="00764DEA" w:rsidRDefault="00764DEA" w:rsidP="00764D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Обязанности по установлению границ населенных пунктов возложены на органы местного самоуправления, которые инициируют работу по формированию границ и направл</w:t>
      </w:r>
      <w:r w:rsidR="00782C0D">
        <w:rPr>
          <w:rFonts w:ascii="Times New Roman" w:hAnsi="Times New Roman" w:cs="Times New Roman"/>
          <w:bCs/>
          <w:sz w:val="28"/>
          <w:szCs w:val="28"/>
        </w:rPr>
        <w:t>ению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 w:rsidR="00782C0D">
        <w:rPr>
          <w:rFonts w:ascii="Times New Roman" w:hAnsi="Times New Roman" w:cs="Times New Roman"/>
          <w:bCs/>
          <w:sz w:val="28"/>
          <w:szCs w:val="28"/>
        </w:rPr>
        <w:t>х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о них в Кадастровую палату.</w:t>
      </w:r>
    </w:p>
    <w:p w:rsidR="00764DEA" w:rsidRPr="00764DEA" w:rsidRDefault="00FC4E3C" w:rsidP="00764D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E3C">
        <w:rPr>
          <w:rFonts w:ascii="Times New Roman" w:hAnsi="Times New Roman" w:cs="Times New Roman"/>
          <w:bCs/>
          <w:sz w:val="28"/>
          <w:szCs w:val="28"/>
        </w:rPr>
        <w:t>По состоянию на 1 июля 2021 года</w:t>
      </w:r>
      <w:r w:rsidRPr="00FC4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64DEA" w:rsidRPr="00764DEA">
        <w:rPr>
          <w:rFonts w:ascii="Times New Roman" w:hAnsi="Times New Roman" w:cs="Times New Roman"/>
          <w:bCs/>
          <w:sz w:val="28"/>
          <w:szCs w:val="28"/>
        </w:rPr>
        <w:t>аибольшее количество границ населенных пунктов установлено в Гиагинском, Красногвардейском, Тахтамукайском и Теучежском районах. Также в реестр внесены сведения о границах города Майкопа и города Адыгейска.</w:t>
      </w:r>
    </w:p>
    <w:p w:rsidR="00764DEA" w:rsidRPr="00764DEA" w:rsidRDefault="00764DEA" w:rsidP="00764DE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«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Наличие в ЕГРН сведений о границах населенных пунктов обеспечивает защиту прав собственников при реализации инвестиционных и 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инфраструктурных проектов</w:t>
      </w:r>
      <w:r w:rsidRPr="00764DEA">
        <w:rPr>
          <w:rFonts w:ascii="Times New Roman" w:hAnsi="Times New Roman" w:cs="Times New Roman" w:hint="eastAsia"/>
          <w:bCs/>
          <w:i/>
          <w:i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64DEA">
        <w:rPr>
          <w:rFonts w:ascii="Times New Roman" w:hAnsi="Times New Roman" w:cs="Times New Roman"/>
          <w:b/>
          <w:bCs/>
          <w:iCs/>
          <w:sz w:val="28"/>
          <w:szCs w:val="28"/>
        </w:rPr>
        <w:t>отметила заместитель директора Кадастровой палаты Ирина Никитина.</w:t>
      </w:r>
    </w:p>
    <w:p w:rsidR="00AD6DD7" w:rsidRDefault="00AD6DD7" w:rsidP="00AD6DD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В 2021 году Росреестром принят комплексный план по наполнению ЕГРН полными и точными сведениями. В его развитие ведомство утвердило дорожные карты с 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убъектами Российской Федерации. </w:t>
      </w:r>
      <w:r w:rsidRPr="00764DEA">
        <w:rPr>
          <w:rFonts w:ascii="Times New Roman" w:hAnsi="Times New Roman" w:cs="Times New Roman"/>
          <w:bCs/>
          <w:sz w:val="28"/>
          <w:szCs w:val="28"/>
        </w:rPr>
        <w:t>Это необходимо для исправления реестровых ошибок в сведениях ЕГРН, снижения рисков земельных споров, повышения качества налогообложения и вовлечения в хозяйственный оборот неиспользуемых объектов недвижимости.</w:t>
      </w:r>
    </w:p>
    <w:p w:rsidR="00764DEA" w:rsidRPr="00D27F00" w:rsidRDefault="00764DEA" w:rsidP="00D27F0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64DEA" w:rsidRPr="00D27F00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26" w:rsidRDefault="00636926" w:rsidP="00E220BA">
      <w:pPr>
        <w:spacing w:after="0" w:line="240" w:lineRule="auto"/>
      </w:pPr>
      <w:r>
        <w:separator/>
      </w:r>
    </w:p>
  </w:endnote>
  <w:endnote w:type="continuationSeparator" w:id="0">
    <w:p w:rsidR="00636926" w:rsidRDefault="00636926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636926" w:rsidRPr="00E220BA" w:rsidRDefault="00636926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636926" w:rsidRDefault="0063692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26" w:rsidRDefault="00636926" w:rsidP="00E220BA">
      <w:pPr>
        <w:spacing w:after="0" w:line="240" w:lineRule="auto"/>
      </w:pPr>
      <w:r>
        <w:separator/>
      </w:r>
    </w:p>
  </w:footnote>
  <w:footnote w:type="continuationSeparator" w:id="0">
    <w:p w:rsidR="00636926" w:rsidRDefault="00636926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26" w:rsidRDefault="00636926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57131"/>
    <w:rsid w:val="00063E22"/>
    <w:rsid w:val="00067F64"/>
    <w:rsid w:val="0008178C"/>
    <w:rsid w:val="00082936"/>
    <w:rsid w:val="000839FB"/>
    <w:rsid w:val="000853A4"/>
    <w:rsid w:val="00086D11"/>
    <w:rsid w:val="00087532"/>
    <w:rsid w:val="000A7410"/>
    <w:rsid w:val="000D3FBF"/>
    <w:rsid w:val="000E665C"/>
    <w:rsid w:val="000F18EC"/>
    <w:rsid w:val="000F29B5"/>
    <w:rsid w:val="000F4D5F"/>
    <w:rsid w:val="00101C98"/>
    <w:rsid w:val="00131376"/>
    <w:rsid w:val="00132A22"/>
    <w:rsid w:val="0013631E"/>
    <w:rsid w:val="00141C72"/>
    <w:rsid w:val="001533FB"/>
    <w:rsid w:val="0016054E"/>
    <w:rsid w:val="00171AA0"/>
    <w:rsid w:val="001826DB"/>
    <w:rsid w:val="00190B50"/>
    <w:rsid w:val="00196EB9"/>
    <w:rsid w:val="001A70B6"/>
    <w:rsid w:val="001B0FD1"/>
    <w:rsid w:val="001B1655"/>
    <w:rsid w:val="001B5C05"/>
    <w:rsid w:val="001D1871"/>
    <w:rsid w:val="001F6826"/>
    <w:rsid w:val="00214A4D"/>
    <w:rsid w:val="00234B37"/>
    <w:rsid w:val="002434B0"/>
    <w:rsid w:val="002444A0"/>
    <w:rsid w:val="00245216"/>
    <w:rsid w:val="002553F2"/>
    <w:rsid w:val="0026001E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C314E"/>
    <w:rsid w:val="002D3684"/>
    <w:rsid w:val="002E1984"/>
    <w:rsid w:val="002E2119"/>
    <w:rsid w:val="002E6348"/>
    <w:rsid w:val="002E7562"/>
    <w:rsid w:val="002F58A8"/>
    <w:rsid w:val="002F756D"/>
    <w:rsid w:val="00301EC1"/>
    <w:rsid w:val="00304B22"/>
    <w:rsid w:val="00306563"/>
    <w:rsid w:val="00321986"/>
    <w:rsid w:val="003234A0"/>
    <w:rsid w:val="00341B4A"/>
    <w:rsid w:val="0036416C"/>
    <w:rsid w:val="00364540"/>
    <w:rsid w:val="0036456B"/>
    <w:rsid w:val="00365845"/>
    <w:rsid w:val="003677F6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D1E07"/>
    <w:rsid w:val="003D2CA8"/>
    <w:rsid w:val="003E18F8"/>
    <w:rsid w:val="003E7BE3"/>
    <w:rsid w:val="00406F5B"/>
    <w:rsid w:val="00413492"/>
    <w:rsid w:val="0041687A"/>
    <w:rsid w:val="00422809"/>
    <w:rsid w:val="004243FF"/>
    <w:rsid w:val="00432A0D"/>
    <w:rsid w:val="00467D48"/>
    <w:rsid w:val="00473269"/>
    <w:rsid w:val="0047546D"/>
    <w:rsid w:val="0047638C"/>
    <w:rsid w:val="0047687A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E017D"/>
    <w:rsid w:val="00501439"/>
    <w:rsid w:val="005025DA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5421"/>
    <w:rsid w:val="005B25EE"/>
    <w:rsid w:val="005E308A"/>
    <w:rsid w:val="005E3465"/>
    <w:rsid w:val="00603E8F"/>
    <w:rsid w:val="006138B4"/>
    <w:rsid w:val="00616E6C"/>
    <w:rsid w:val="00630C15"/>
    <w:rsid w:val="00634525"/>
    <w:rsid w:val="00636926"/>
    <w:rsid w:val="0065019B"/>
    <w:rsid w:val="00663062"/>
    <w:rsid w:val="00663123"/>
    <w:rsid w:val="00663F4A"/>
    <w:rsid w:val="006778B2"/>
    <w:rsid w:val="00681257"/>
    <w:rsid w:val="00693248"/>
    <w:rsid w:val="006A5876"/>
    <w:rsid w:val="006A62DB"/>
    <w:rsid w:val="006A6CFF"/>
    <w:rsid w:val="006C1EC1"/>
    <w:rsid w:val="006C39CD"/>
    <w:rsid w:val="006E0F29"/>
    <w:rsid w:val="006F1458"/>
    <w:rsid w:val="00702581"/>
    <w:rsid w:val="00705715"/>
    <w:rsid w:val="00706A73"/>
    <w:rsid w:val="00715C69"/>
    <w:rsid w:val="00717BCC"/>
    <w:rsid w:val="00723631"/>
    <w:rsid w:val="00733B68"/>
    <w:rsid w:val="007446AC"/>
    <w:rsid w:val="00745B4C"/>
    <w:rsid w:val="0074687D"/>
    <w:rsid w:val="00754562"/>
    <w:rsid w:val="007622ED"/>
    <w:rsid w:val="00764DEA"/>
    <w:rsid w:val="00774B77"/>
    <w:rsid w:val="00782363"/>
    <w:rsid w:val="00782C0D"/>
    <w:rsid w:val="00784580"/>
    <w:rsid w:val="00797C22"/>
    <w:rsid w:val="007B3780"/>
    <w:rsid w:val="007B6038"/>
    <w:rsid w:val="007C7DB7"/>
    <w:rsid w:val="007E1DA6"/>
    <w:rsid w:val="007E3C19"/>
    <w:rsid w:val="007E436E"/>
    <w:rsid w:val="007E5207"/>
    <w:rsid w:val="007F03AB"/>
    <w:rsid w:val="007F41B1"/>
    <w:rsid w:val="007F55BC"/>
    <w:rsid w:val="00806455"/>
    <w:rsid w:val="008073CD"/>
    <w:rsid w:val="00822CFF"/>
    <w:rsid w:val="00825BA5"/>
    <w:rsid w:val="008312AB"/>
    <w:rsid w:val="00831E2E"/>
    <w:rsid w:val="00836839"/>
    <w:rsid w:val="00837149"/>
    <w:rsid w:val="00847007"/>
    <w:rsid w:val="008524BD"/>
    <w:rsid w:val="00853E70"/>
    <w:rsid w:val="00856206"/>
    <w:rsid w:val="00862020"/>
    <w:rsid w:val="00886B32"/>
    <w:rsid w:val="00886C73"/>
    <w:rsid w:val="00887A1F"/>
    <w:rsid w:val="008935BA"/>
    <w:rsid w:val="00896F21"/>
    <w:rsid w:val="008B1496"/>
    <w:rsid w:val="008B4668"/>
    <w:rsid w:val="008B56C7"/>
    <w:rsid w:val="008C2BE9"/>
    <w:rsid w:val="00904B00"/>
    <w:rsid w:val="00915C3B"/>
    <w:rsid w:val="009201F5"/>
    <w:rsid w:val="009323D3"/>
    <w:rsid w:val="00942661"/>
    <w:rsid w:val="00945BF2"/>
    <w:rsid w:val="00945F5F"/>
    <w:rsid w:val="00950089"/>
    <w:rsid w:val="0096395F"/>
    <w:rsid w:val="00963EF3"/>
    <w:rsid w:val="009721D6"/>
    <w:rsid w:val="009768E5"/>
    <w:rsid w:val="00984F09"/>
    <w:rsid w:val="00994080"/>
    <w:rsid w:val="009973E9"/>
    <w:rsid w:val="009A21F3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4174E"/>
    <w:rsid w:val="00A53F08"/>
    <w:rsid w:val="00A55DB3"/>
    <w:rsid w:val="00A62BEA"/>
    <w:rsid w:val="00A62D1F"/>
    <w:rsid w:val="00A75D88"/>
    <w:rsid w:val="00A92692"/>
    <w:rsid w:val="00AA0C81"/>
    <w:rsid w:val="00AB6FEB"/>
    <w:rsid w:val="00AD6DD7"/>
    <w:rsid w:val="00AE0BEC"/>
    <w:rsid w:val="00AE0E6C"/>
    <w:rsid w:val="00AE1D26"/>
    <w:rsid w:val="00AE2882"/>
    <w:rsid w:val="00AE7C7C"/>
    <w:rsid w:val="00AF3295"/>
    <w:rsid w:val="00AF3DB2"/>
    <w:rsid w:val="00B11289"/>
    <w:rsid w:val="00B126C5"/>
    <w:rsid w:val="00B16878"/>
    <w:rsid w:val="00B2530F"/>
    <w:rsid w:val="00B277F6"/>
    <w:rsid w:val="00B30189"/>
    <w:rsid w:val="00B40BDF"/>
    <w:rsid w:val="00B40E31"/>
    <w:rsid w:val="00B45F2D"/>
    <w:rsid w:val="00B57775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01B2"/>
    <w:rsid w:val="00BC17B6"/>
    <w:rsid w:val="00BD20D9"/>
    <w:rsid w:val="00BE7B46"/>
    <w:rsid w:val="00C02500"/>
    <w:rsid w:val="00C03D57"/>
    <w:rsid w:val="00C125FE"/>
    <w:rsid w:val="00C1536D"/>
    <w:rsid w:val="00C236AC"/>
    <w:rsid w:val="00C23A59"/>
    <w:rsid w:val="00C36D65"/>
    <w:rsid w:val="00C414DD"/>
    <w:rsid w:val="00C50D83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A5D12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27F00"/>
    <w:rsid w:val="00D33E03"/>
    <w:rsid w:val="00D54AFC"/>
    <w:rsid w:val="00D55951"/>
    <w:rsid w:val="00D642ED"/>
    <w:rsid w:val="00D7130C"/>
    <w:rsid w:val="00D75650"/>
    <w:rsid w:val="00DC4E68"/>
    <w:rsid w:val="00DC58C6"/>
    <w:rsid w:val="00DD3AA5"/>
    <w:rsid w:val="00E013FC"/>
    <w:rsid w:val="00E21D35"/>
    <w:rsid w:val="00E220BA"/>
    <w:rsid w:val="00E221F1"/>
    <w:rsid w:val="00E27854"/>
    <w:rsid w:val="00E33A9C"/>
    <w:rsid w:val="00E402BF"/>
    <w:rsid w:val="00E45D2C"/>
    <w:rsid w:val="00E64539"/>
    <w:rsid w:val="00E7522C"/>
    <w:rsid w:val="00E968D4"/>
    <w:rsid w:val="00EA0AEB"/>
    <w:rsid w:val="00EA0F43"/>
    <w:rsid w:val="00EB30F8"/>
    <w:rsid w:val="00ED6892"/>
    <w:rsid w:val="00EE7A42"/>
    <w:rsid w:val="00F02CD0"/>
    <w:rsid w:val="00F05945"/>
    <w:rsid w:val="00F14708"/>
    <w:rsid w:val="00F20BC3"/>
    <w:rsid w:val="00F25341"/>
    <w:rsid w:val="00F33A8B"/>
    <w:rsid w:val="00F44DF5"/>
    <w:rsid w:val="00F52ED3"/>
    <w:rsid w:val="00F53E31"/>
    <w:rsid w:val="00F618CB"/>
    <w:rsid w:val="00F6779E"/>
    <w:rsid w:val="00F92CC5"/>
    <w:rsid w:val="00F93874"/>
    <w:rsid w:val="00F979FA"/>
    <w:rsid w:val="00FB0B2B"/>
    <w:rsid w:val="00FC4E3C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049E-4BB9-4838-8713-96CE5C6A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Милокостова Наталья Андреевна</dc:creator>
  <cp:keywords/>
  <dc:description/>
  <cp:lastModifiedBy>lyafisheva</cp:lastModifiedBy>
  <cp:revision>143</cp:revision>
  <cp:lastPrinted>2021-08-16T08:54:00Z</cp:lastPrinted>
  <dcterms:created xsi:type="dcterms:W3CDTF">2019-10-23T12:26:00Z</dcterms:created>
  <dcterms:modified xsi:type="dcterms:W3CDTF">2021-08-17T08:27:00Z</dcterms:modified>
</cp:coreProperties>
</file>