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85" w:rsidRDefault="0066251B" w:rsidP="00AA6285">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5F9DA759">
            <wp:extent cx="1981200" cy="7315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731520"/>
                    </a:xfrm>
                    <a:prstGeom prst="rect">
                      <a:avLst/>
                    </a:prstGeom>
                    <a:noFill/>
                  </pic:spPr>
                </pic:pic>
              </a:graphicData>
            </a:graphic>
          </wp:inline>
        </w:drawing>
      </w:r>
    </w:p>
    <w:p w:rsidR="0066251B" w:rsidRDefault="0066251B" w:rsidP="0066251B">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30.05.2023</w:t>
      </w:r>
    </w:p>
    <w:p w:rsidR="00671F1C" w:rsidRDefault="00671F1C" w:rsidP="00951C9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671F1C">
        <w:rPr>
          <w:rFonts w:ascii="Times New Roman" w:eastAsia="Times New Roman" w:hAnsi="Times New Roman" w:cs="Times New Roman"/>
          <w:b/>
          <w:bCs/>
          <w:kern w:val="36"/>
          <w:sz w:val="28"/>
          <w:szCs w:val="28"/>
          <w:lang w:eastAsia="ru-RU"/>
        </w:rPr>
        <w:t>В регионе проводится государственная кадастровая оценка объектов капитального строительства</w:t>
      </w:r>
    </w:p>
    <w:p w:rsidR="00671F1C" w:rsidRDefault="00671F1C" w:rsidP="00671F1C">
      <w:pPr>
        <w:spacing w:after="0" w:line="240" w:lineRule="auto"/>
        <w:jc w:val="both"/>
        <w:outlineLvl w:val="1"/>
        <w:rPr>
          <w:rFonts w:ascii="Times New Roman" w:hAnsi="Times New Roman" w:cs="Times New Roman"/>
          <w:sz w:val="28"/>
          <w:szCs w:val="28"/>
        </w:rPr>
      </w:pPr>
      <w:r w:rsidRPr="00671F1C">
        <w:rPr>
          <w:rFonts w:ascii="Times New Roman" w:hAnsi="Times New Roman" w:cs="Times New Roman"/>
          <w:sz w:val="28"/>
          <w:szCs w:val="28"/>
        </w:rPr>
        <w:t xml:space="preserve">В 2023 году в </w:t>
      </w:r>
      <w:r>
        <w:rPr>
          <w:rFonts w:ascii="Times New Roman" w:hAnsi="Times New Roman" w:cs="Times New Roman"/>
          <w:sz w:val="28"/>
          <w:szCs w:val="28"/>
        </w:rPr>
        <w:t>Республике Адыгея</w:t>
      </w:r>
      <w:r w:rsidRPr="00671F1C">
        <w:rPr>
          <w:rFonts w:ascii="Times New Roman" w:hAnsi="Times New Roman" w:cs="Times New Roman"/>
          <w:sz w:val="28"/>
          <w:szCs w:val="28"/>
        </w:rPr>
        <w:t xml:space="preserve"> проводится государственная кадастровая оценка всех объектов капитального строительства. Это здания, помещения, сооружения, объекты незавершенного строительства, </w:t>
      </w:r>
      <w:proofErr w:type="spellStart"/>
      <w:r w:rsidRPr="00671F1C">
        <w:rPr>
          <w:rFonts w:ascii="Times New Roman" w:hAnsi="Times New Roman" w:cs="Times New Roman"/>
          <w:sz w:val="28"/>
          <w:szCs w:val="28"/>
        </w:rPr>
        <w:t>м</w:t>
      </w:r>
      <w:bookmarkStart w:id="0" w:name="_GoBack"/>
      <w:bookmarkEnd w:id="0"/>
      <w:r w:rsidRPr="00671F1C">
        <w:rPr>
          <w:rFonts w:ascii="Times New Roman" w:hAnsi="Times New Roman" w:cs="Times New Roman"/>
          <w:sz w:val="28"/>
          <w:szCs w:val="28"/>
        </w:rPr>
        <w:t>ашино</w:t>
      </w:r>
      <w:proofErr w:type="spellEnd"/>
      <w:r w:rsidRPr="00671F1C">
        <w:rPr>
          <w:rFonts w:ascii="Times New Roman" w:hAnsi="Times New Roman" w:cs="Times New Roman"/>
          <w:sz w:val="28"/>
          <w:szCs w:val="28"/>
        </w:rPr>
        <w:t xml:space="preserve">-места, сведения о которых содержались в Едином государственном реестре недвижимости на 01.01.2023. </w:t>
      </w:r>
    </w:p>
    <w:p w:rsidR="00671F1C" w:rsidRPr="00671F1C" w:rsidRDefault="00671F1C" w:rsidP="00671F1C">
      <w:pPr>
        <w:spacing w:after="0" w:line="240" w:lineRule="auto"/>
        <w:jc w:val="both"/>
        <w:outlineLvl w:val="1"/>
        <w:rPr>
          <w:rFonts w:ascii="Times New Roman" w:hAnsi="Times New Roman" w:cs="Times New Roman"/>
          <w:sz w:val="28"/>
          <w:szCs w:val="28"/>
        </w:rPr>
      </w:pPr>
    </w:p>
    <w:p w:rsidR="00671F1C" w:rsidRPr="00671F1C" w:rsidRDefault="00671F1C" w:rsidP="00671F1C">
      <w:pPr>
        <w:spacing w:after="0" w:line="240" w:lineRule="auto"/>
        <w:jc w:val="both"/>
        <w:outlineLvl w:val="1"/>
        <w:rPr>
          <w:rFonts w:ascii="Times New Roman" w:hAnsi="Times New Roman" w:cs="Times New Roman"/>
          <w:sz w:val="28"/>
          <w:szCs w:val="28"/>
        </w:rPr>
      </w:pPr>
      <w:r w:rsidRPr="00671F1C">
        <w:rPr>
          <w:rFonts w:ascii="Times New Roman" w:hAnsi="Times New Roman" w:cs="Times New Roman"/>
          <w:sz w:val="28"/>
          <w:szCs w:val="28"/>
        </w:rPr>
        <w:t xml:space="preserve">Государственная кадастровая оценка объектов капитального строительства в регионе проводится в третий раз. Ранее оценка проводилась в 2012 и 2016 годах. В текущем году она проводится в рамках единого цикла </w:t>
      </w:r>
      <w:r>
        <w:rPr>
          <w:rFonts w:ascii="Times New Roman" w:hAnsi="Times New Roman" w:cs="Times New Roman"/>
          <w:sz w:val="28"/>
          <w:szCs w:val="28"/>
        </w:rPr>
        <w:t>государственной кадастровой оценки</w:t>
      </w:r>
      <w:r w:rsidRPr="00671F1C">
        <w:rPr>
          <w:rFonts w:ascii="Times New Roman" w:hAnsi="Times New Roman" w:cs="Times New Roman"/>
          <w:sz w:val="28"/>
          <w:szCs w:val="28"/>
        </w:rPr>
        <w:t>.</w:t>
      </w:r>
    </w:p>
    <w:p w:rsidR="00671F1C" w:rsidRPr="00671F1C" w:rsidRDefault="00671F1C" w:rsidP="00671F1C">
      <w:pPr>
        <w:spacing w:after="0" w:line="240" w:lineRule="auto"/>
        <w:jc w:val="both"/>
        <w:outlineLvl w:val="1"/>
        <w:rPr>
          <w:rFonts w:ascii="Times New Roman" w:hAnsi="Times New Roman" w:cs="Times New Roman"/>
          <w:sz w:val="28"/>
          <w:szCs w:val="28"/>
        </w:rPr>
      </w:pPr>
    </w:p>
    <w:p w:rsidR="00671F1C" w:rsidRPr="00671F1C" w:rsidRDefault="00671F1C" w:rsidP="00671F1C">
      <w:pPr>
        <w:spacing w:after="0" w:line="240" w:lineRule="auto"/>
        <w:jc w:val="both"/>
        <w:outlineLvl w:val="1"/>
        <w:rPr>
          <w:rFonts w:ascii="Times New Roman" w:hAnsi="Times New Roman" w:cs="Times New Roman"/>
          <w:sz w:val="28"/>
          <w:szCs w:val="28"/>
        </w:rPr>
      </w:pPr>
      <w:r w:rsidRPr="00671F1C">
        <w:rPr>
          <w:rFonts w:ascii="Times New Roman" w:hAnsi="Times New Roman" w:cs="Times New Roman"/>
          <w:sz w:val="28"/>
          <w:szCs w:val="28"/>
        </w:rPr>
        <w:t xml:space="preserve">«Закон о государственной кадастровой оценке, принятый в 2020 году, установил единый цикл государственной кадастровой оценки, что позволяет определять кадастровую стоимость на единую дату по одной методике для всей страны. Теперь государственная кадастровая оценка будет проходить каждые четыре года», — пояснил заместитель руководителя Управления Росреестра по </w:t>
      </w:r>
      <w:r>
        <w:rPr>
          <w:rFonts w:ascii="Times New Roman" w:hAnsi="Times New Roman" w:cs="Times New Roman"/>
          <w:sz w:val="28"/>
          <w:szCs w:val="28"/>
        </w:rPr>
        <w:t xml:space="preserve">Республике Адыгея Эдуард </w:t>
      </w:r>
      <w:proofErr w:type="spellStart"/>
      <w:r>
        <w:rPr>
          <w:rFonts w:ascii="Times New Roman" w:hAnsi="Times New Roman" w:cs="Times New Roman"/>
          <w:sz w:val="28"/>
          <w:szCs w:val="28"/>
        </w:rPr>
        <w:t>Куиз</w:t>
      </w:r>
      <w:proofErr w:type="spellEnd"/>
      <w:r w:rsidRPr="00671F1C">
        <w:rPr>
          <w:rFonts w:ascii="Times New Roman" w:hAnsi="Times New Roman" w:cs="Times New Roman"/>
          <w:sz w:val="28"/>
          <w:szCs w:val="28"/>
        </w:rPr>
        <w:t>.</w:t>
      </w:r>
    </w:p>
    <w:p w:rsidR="00671F1C" w:rsidRPr="00671F1C" w:rsidRDefault="00671F1C" w:rsidP="00671F1C">
      <w:pPr>
        <w:spacing w:after="0" w:line="240" w:lineRule="auto"/>
        <w:jc w:val="both"/>
        <w:outlineLvl w:val="1"/>
        <w:rPr>
          <w:rFonts w:ascii="Times New Roman" w:hAnsi="Times New Roman" w:cs="Times New Roman"/>
          <w:sz w:val="28"/>
          <w:szCs w:val="28"/>
        </w:rPr>
      </w:pPr>
    </w:p>
    <w:p w:rsidR="00671F1C" w:rsidRPr="00671F1C" w:rsidRDefault="00671F1C" w:rsidP="00671F1C">
      <w:pPr>
        <w:spacing w:after="0" w:line="240" w:lineRule="auto"/>
        <w:jc w:val="both"/>
        <w:outlineLvl w:val="1"/>
        <w:rPr>
          <w:rFonts w:ascii="Times New Roman" w:hAnsi="Times New Roman" w:cs="Times New Roman"/>
          <w:sz w:val="28"/>
          <w:szCs w:val="28"/>
        </w:rPr>
      </w:pPr>
      <w:proofErr w:type="gramStart"/>
      <w:r w:rsidRPr="00671F1C">
        <w:rPr>
          <w:rFonts w:ascii="Times New Roman" w:hAnsi="Times New Roman" w:cs="Times New Roman"/>
          <w:sz w:val="28"/>
          <w:szCs w:val="28"/>
        </w:rPr>
        <w:t xml:space="preserve">Работы по государственной кадастровой оценке объектов недвижимости выполняет государственное бюджетное учреждение </w:t>
      </w:r>
      <w:r>
        <w:rPr>
          <w:rFonts w:ascii="Times New Roman" w:hAnsi="Times New Roman" w:cs="Times New Roman"/>
          <w:sz w:val="28"/>
          <w:szCs w:val="28"/>
        </w:rPr>
        <w:t>Республики Адыгея</w:t>
      </w:r>
      <w:r w:rsidRPr="00671F1C">
        <w:rPr>
          <w:rFonts w:ascii="Times New Roman" w:hAnsi="Times New Roman" w:cs="Times New Roman"/>
          <w:sz w:val="28"/>
          <w:szCs w:val="28"/>
        </w:rPr>
        <w:t xml:space="preserve"> «Адыгейский республиканский центр государственной кадастровой оценки»).</w:t>
      </w:r>
      <w:proofErr w:type="gramEnd"/>
    </w:p>
    <w:p w:rsidR="00671F1C" w:rsidRPr="00671F1C" w:rsidRDefault="00671F1C" w:rsidP="00671F1C">
      <w:pPr>
        <w:spacing w:after="0" w:line="240" w:lineRule="auto"/>
        <w:jc w:val="both"/>
        <w:outlineLvl w:val="1"/>
        <w:rPr>
          <w:rFonts w:ascii="Times New Roman" w:hAnsi="Times New Roman" w:cs="Times New Roman"/>
          <w:sz w:val="28"/>
          <w:szCs w:val="28"/>
        </w:rPr>
      </w:pPr>
    </w:p>
    <w:p w:rsidR="00671F1C" w:rsidRPr="00671F1C" w:rsidRDefault="00671F1C" w:rsidP="00671F1C">
      <w:pPr>
        <w:spacing w:after="0" w:line="240" w:lineRule="auto"/>
        <w:jc w:val="both"/>
        <w:outlineLvl w:val="1"/>
        <w:rPr>
          <w:rFonts w:ascii="Times New Roman" w:hAnsi="Times New Roman" w:cs="Times New Roman"/>
          <w:sz w:val="28"/>
          <w:szCs w:val="28"/>
        </w:rPr>
      </w:pPr>
      <w:r w:rsidRPr="00671F1C">
        <w:rPr>
          <w:rFonts w:ascii="Times New Roman" w:hAnsi="Times New Roman" w:cs="Times New Roman"/>
          <w:sz w:val="28"/>
          <w:szCs w:val="28"/>
        </w:rPr>
        <w:t xml:space="preserve">По результатам работ будет подготовлен проект отчета об итогах государственной кадастровой оценки объектов капитального строительства </w:t>
      </w:r>
      <w:r>
        <w:rPr>
          <w:rFonts w:ascii="Times New Roman" w:hAnsi="Times New Roman" w:cs="Times New Roman"/>
          <w:sz w:val="28"/>
          <w:szCs w:val="28"/>
        </w:rPr>
        <w:t>Республики Адыгея</w:t>
      </w:r>
      <w:r w:rsidRPr="00671F1C">
        <w:rPr>
          <w:rFonts w:ascii="Times New Roman" w:hAnsi="Times New Roman" w:cs="Times New Roman"/>
          <w:sz w:val="28"/>
          <w:szCs w:val="28"/>
        </w:rPr>
        <w:t>, с которым вправе ознакомиться все заинтересованные лица и представить (при наличии) свои замечания, связанные с определением кадастровой стоимости.</w:t>
      </w:r>
    </w:p>
    <w:p w:rsidR="00671F1C" w:rsidRPr="00671F1C" w:rsidRDefault="00671F1C" w:rsidP="00671F1C">
      <w:pPr>
        <w:spacing w:after="0" w:line="240" w:lineRule="auto"/>
        <w:jc w:val="both"/>
        <w:outlineLvl w:val="1"/>
        <w:rPr>
          <w:rFonts w:ascii="Times New Roman" w:hAnsi="Times New Roman" w:cs="Times New Roman"/>
          <w:sz w:val="28"/>
          <w:szCs w:val="28"/>
        </w:rPr>
      </w:pPr>
    </w:p>
    <w:p w:rsidR="00671F1C" w:rsidRPr="00671F1C" w:rsidRDefault="00671F1C" w:rsidP="00671F1C">
      <w:pPr>
        <w:spacing w:after="0" w:line="240" w:lineRule="auto"/>
        <w:jc w:val="both"/>
        <w:outlineLvl w:val="1"/>
        <w:rPr>
          <w:rFonts w:ascii="Times New Roman" w:hAnsi="Times New Roman" w:cs="Times New Roman"/>
          <w:sz w:val="28"/>
          <w:szCs w:val="28"/>
        </w:rPr>
      </w:pPr>
      <w:r w:rsidRPr="00671F1C">
        <w:rPr>
          <w:rFonts w:ascii="Times New Roman" w:hAnsi="Times New Roman" w:cs="Times New Roman"/>
          <w:sz w:val="28"/>
          <w:szCs w:val="28"/>
        </w:rPr>
        <w:t>Проект отчета об оценке будет размещен на сайте Росреестра в сервисе «Фонд данных государственной кадастровой оценки».</w:t>
      </w:r>
    </w:p>
    <w:p w:rsidR="00671F1C" w:rsidRPr="00671F1C" w:rsidRDefault="00671F1C" w:rsidP="00671F1C">
      <w:pPr>
        <w:spacing w:after="0" w:line="240" w:lineRule="auto"/>
        <w:jc w:val="both"/>
        <w:outlineLvl w:val="1"/>
        <w:rPr>
          <w:rFonts w:ascii="Times New Roman" w:hAnsi="Times New Roman" w:cs="Times New Roman"/>
          <w:sz w:val="28"/>
          <w:szCs w:val="28"/>
        </w:rPr>
      </w:pPr>
    </w:p>
    <w:p w:rsidR="00671F1C" w:rsidRDefault="00671F1C" w:rsidP="00671F1C">
      <w:pPr>
        <w:spacing w:after="0" w:line="240" w:lineRule="auto"/>
        <w:jc w:val="both"/>
        <w:outlineLvl w:val="1"/>
        <w:rPr>
          <w:rFonts w:ascii="Times New Roman" w:hAnsi="Times New Roman" w:cs="Times New Roman"/>
          <w:sz w:val="28"/>
          <w:szCs w:val="28"/>
        </w:rPr>
      </w:pPr>
      <w:r w:rsidRPr="00671F1C">
        <w:rPr>
          <w:rFonts w:ascii="Times New Roman" w:hAnsi="Times New Roman" w:cs="Times New Roman"/>
          <w:sz w:val="28"/>
          <w:szCs w:val="28"/>
        </w:rPr>
        <w:t>Для исчисления налога на имущество физических лиц, налога на имущество организаций такая стоимость будет применяться с 1 января 2024 года.</w:t>
      </w:r>
    </w:p>
    <w:p w:rsidR="00671F1C" w:rsidRDefault="00671F1C" w:rsidP="00671F1C">
      <w:pPr>
        <w:spacing w:after="0" w:line="240" w:lineRule="auto"/>
        <w:jc w:val="both"/>
        <w:outlineLvl w:val="1"/>
        <w:rPr>
          <w:rFonts w:ascii="Times New Roman" w:hAnsi="Times New Roman" w:cs="Times New Roman"/>
          <w:sz w:val="28"/>
          <w:szCs w:val="28"/>
        </w:rPr>
      </w:pPr>
    </w:p>
    <w:p w:rsidR="00671F1C" w:rsidRPr="00511D4A" w:rsidRDefault="00671F1C" w:rsidP="00671F1C">
      <w:pPr>
        <w:spacing w:after="0" w:line="240" w:lineRule="auto"/>
        <w:jc w:val="both"/>
        <w:outlineLvl w:val="1"/>
        <w:rPr>
          <w:rFonts w:ascii="Times New Roman" w:hAnsi="Times New Roman" w:cs="Times New Roman"/>
          <w:sz w:val="28"/>
          <w:szCs w:val="28"/>
        </w:rPr>
      </w:pPr>
    </w:p>
    <w:p w:rsidR="00AA1D5F" w:rsidRPr="002D74A9" w:rsidRDefault="00E81B96" w:rsidP="00511D4A">
      <w:pPr>
        <w:spacing w:after="0" w:line="240" w:lineRule="auto"/>
        <w:jc w:val="both"/>
        <w:outlineLvl w:val="1"/>
        <w:rPr>
          <w:rFonts w:ascii="mblc" w:hAnsi="mblc"/>
          <w:sz w:val="30"/>
          <w:szCs w:val="30"/>
        </w:rPr>
      </w:pPr>
      <w:r>
        <w:rPr>
          <w:rFonts w:ascii="Times New Roman" w:hAnsi="Times New Roman"/>
          <w:sz w:val="28"/>
          <w:szCs w:val="28"/>
        </w:rPr>
        <w:lastRenderedPageBreak/>
        <w:t>М</w:t>
      </w:r>
      <w:r w:rsidR="00AA1D5F" w:rsidRPr="00D1714A">
        <w:rPr>
          <w:rFonts w:ascii="Times New Roman" w:hAnsi="Times New Roman"/>
          <w:sz w:val="28"/>
          <w:szCs w:val="28"/>
        </w:rPr>
        <w:t>атериал подготовлен Управлением Росреестра по Республике Адыгея</w:t>
      </w:r>
      <w:r w:rsidR="00AA1D5F" w:rsidRPr="00D1714A">
        <w:rPr>
          <w:rFonts w:ascii="Times New Roman" w:hAnsi="Times New Roman"/>
          <w:sz w:val="28"/>
          <w:szCs w:val="28"/>
        </w:rPr>
        <w:br/>
      </w:r>
      <w:r w:rsidR="00AA1D5F" w:rsidRPr="00A21BEE">
        <w:rPr>
          <w:rFonts w:ascii="Times New Roman" w:hAnsi="Times New Roman"/>
          <w:b/>
          <w:bCs/>
          <w:sz w:val="28"/>
          <w:szCs w:val="28"/>
        </w:rPr>
        <w:t>-------------------------------------</w:t>
      </w:r>
    </w:p>
    <w:p w:rsidR="00AA1D5F" w:rsidRPr="00705638" w:rsidRDefault="00AA1D5F" w:rsidP="00511D4A">
      <w:pPr>
        <w:tabs>
          <w:tab w:val="left" w:pos="180"/>
          <w:tab w:val="left" w:pos="360"/>
          <w:tab w:val="left" w:pos="540"/>
        </w:tabs>
        <w:spacing w:after="0" w:line="240" w:lineRule="auto"/>
        <w:jc w:val="both"/>
        <w:rPr>
          <w:rFonts w:ascii="Times New Roman" w:hAnsi="Times New Roman"/>
          <w:sz w:val="24"/>
          <w:szCs w:val="24"/>
        </w:rPr>
      </w:pPr>
      <w:r w:rsidRPr="00705638">
        <w:rPr>
          <w:rFonts w:ascii="Times New Roman" w:hAnsi="Times New Roman"/>
          <w:sz w:val="24"/>
          <w:szCs w:val="24"/>
        </w:rPr>
        <w:t>Контакты для СМИ:</w:t>
      </w:r>
    </w:p>
    <w:p w:rsidR="00AA1D5F" w:rsidRPr="00705638" w:rsidRDefault="00AA1D5F" w:rsidP="00511D4A">
      <w:pPr>
        <w:tabs>
          <w:tab w:val="left" w:pos="180"/>
          <w:tab w:val="left" w:pos="360"/>
          <w:tab w:val="left" w:pos="540"/>
        </w:tabs>
        <w:spacing w:after="0" w:line="240" w:lineRule="auto"/>
        <w:jc w:val="both"/>
        <w:rPr>
          <w:rFonts w:ascii="Times New Roman" w:hAnsi="Times New Roman"/>
          <w:sz w:val="24"/>
          <w:szCs w:val="24"/>
        </w:rPr>
      </w:pPr>
      <w:r w:rsidRPr="00705638">
        <w:rPr>
          <w:rFonts w:ascii="Times New Roman" w:hAnsi="Times New Roman"/>
          <w:sz w:val="24"/>
          <w:szCs w:val="24"/>
        </w:rPr>
        <w:t xml:space="preserve">Пресс-служба Управления Росреестра по Республике Адыгея </w:t>
      </w:r>
    </w:p>
    <w:p w:rsidR="00AA1D5F" w:rsidRPr="00705638" w:rsidRDefault="00AA1D5F" w:rsidP="00511D4A">
      <w:pPr>
        <w:tabs>
          <w:tab w:val="left" w:pos="180"/>
          <w:tab w:val="left" w:pos="360"/>
          <w:tab w:val="left" w:pos="540"/>
        </w:tabs>
        <w:spacing w:after="0" w:line="240" w:lineRule="auto"/>
        <w:jc w:val="both"/>
        <w:rPr>
          <w:rFonts w:ascii="Times New Roman" w:hAnsi="Times New Roman"/>
          <w:sz w:val="24"/>
          <w:szCs w:val="24"/>
        </w:rPr>
      </w:pPr>
      <w:r w:rsidRPr="00705638">
        <w:rPr>
          <w:rFonts w:ascii="Times New Roman" w:hAnsi="Times New Roman"/>
          <w:sz w:val="24"/>
          <w:szCs w:val="24"/>
        </w:rPr>
        <w:t>(8772)56-02-48</w:t>
      </w:r>
    </w:p>
    <w:p w:rsidR="00AA1D5F" w:rsidRPr="00705638" w:rsidRDefault="00AA1D5F" w:rsidP="00511D4A">
      <w:pPr>
        <w:tabs>
          <w:tab w:val="left" w:pos="180"/>
          <w:tab w:val="left" w:pos="360"/>
          <w:tab w:val="left" w:pos="540"/>
        </w:tabs>
        <w:spacing w:after="0" w:line="240" w:lineRule="auto"/>
        <w:jc w:val="both"/>
        <w:rPr>
          <w:rFonts w:ascii="Times New Roman" w:hAnsi="Times New Roman"/>
          <w:sz w:val="24"/>
          <w:szCs w:val="24"/>
        </w:rPr>
      </w:pPr>
      <w:r w:rsidRPr="00705638">
        <w:rPr>
          <w:rFonts w:ascii="Times New Roman" w:hAnsi="Times New Roman"/>
          <w:sz w:val="24"/>
          <w:szCs w:val="24"/>
        </w:rPr>
        <w:t>01_upr@rosreestr.ru</w:t>
      </w:r>
    </w:p>
    <w:p w:rsidR="00AA1D5F" w:rsidRPr="00705638" w:rsidRDefault="00AA1D5F" w:rsidP="00511D4A">
      <w:pPr>
        <w:tabs>
          <w:tab w:val="left" w:pos="180"/>
          <w:tab w:val="left" w:pos="360"/>
          <w:tab w:val="left" w:pos="540"/>
        </w:tabs>
        <w:spacing w:after="0" w:line="240" w:lineRule="auto"/>
        <w:jc w:val="both"/>
        <w:rPr>
          <w:rFonts w:ascii="Times New Roman" w:hAnsi="Times New Roman"/>
          <w:sz w:val="24"/>
          <w:szCs w:val="24"/>
        </w:rPr>
      </w:pPr>
      <w:r w:rsidRPr="00705638">
        <w:rPr>
          <w:rFonts w:ascii="Times New Roman" w:hAnsi="Times New Roman"/>
          <w:sz w:val="24"/>
          <w:szCs w:val="24"/>
        </w:rPr>
        <w:t>www.rosreestr.gov.ru</w:t>
      </w:r>
    </w:p>
    <w:p w:rsidR="00AA1D5F" w:rsidRDefault="00AA1D5F" w:rsidP="00511D4A">
      <w:pPr>
        <w:tabs>
          <w:tab w:val="left" w:pos="180"/>
          <w:tab w:val="left" w:pos="360"/>
          <w:tab w:val="left" w:pos="540"/>
        </w:tabs>
        <w:spacing w:after="0" w:line="240" w:lineRule="auto"/>
        <w:jc w:val="both"/>
        <w:rPr>
          <w:rFonts w:ascii="Times New Roman" w:hAnsi="Times New Roman" w:cs="Times New Roman"/>
          <w:sz w:val="28"/>
          <w:szCs w:val="28"/>
        </w:rPr>
      </w:pPr>
      <w:r w:rsidRPr="00705638">
        <w:rPr>
          <w:rFonts w:ascii="Times New Roman" w:hAnsi="Times New Roman"/>
          <w:sz w:val="24"/>
          <w:szCs w:val="24"/>
        </w:rPr>
        <w:t xml:space="preserve">385000, Майкоп, ул. </w:t>
      </w:r>
      <w:proofErr w:type="spellStart"/>
      <w:r w:rsidRPr="00705638">
        <w:rPr>
          <w:rFonts w:ascii="Times New Roman" w:hAnsi="Times New Roman"/>
          <w:sz w:val="24"/>
          <w:szCs w:val="24"/>
        </w:rPr>
        <w:t>Краснооктябрьская</w:t>
      </w:r>
      <w:proofErr w:type="spellEnd"/>
      <w:r w:rsidRPr="00705638">
        <w:rPr>
          <w:rFonts w:ascii="Times New Roman" w:hAnsi="Times New Roman"/>
          <w:sz w:val="24"/>
          <w:szCs w:val="24"/>
        </w:rPr>
        <w:t>, д. 44</w:t>
      </w:r>
    </w:p>
    <w:sectPr w:rsidR="00AA1D5F" w:rsidSect="00E81B9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bl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28"/>
    <w:rsid w:val="0002024B"/>
    <w:rsid w:val="00031C0E"/>
    <w:rsid w:val="00050F38"/>
    <w:rsid w:val="000B3A49"/>
    <w:rsid w:val="001778A4"/>
    <w:rsid w:val="001F10CE"/>
    <w:rsid w:val="00367ABD"/>
    <w:rsid w:val="00511D4A"/>
    <w:rsid w:val="005D78C1"/>
    <w:rsid w:val="006166B6"/>
    <w:rsid w:val="0066251B"/>
    <w:rsid w:val="00671F1C"/>
    <w:rsid w:val="00676819"/>
    <w:rsid w:val="006810FF"/>
    <w:rsid w:val="006A7D7F"/>
    <w:rsid w:val="007453ED"/>
    <w:rsid w:val="0077252A"/>
    <w:rsid w:val="00781937"/>
    <w:rsid w:val="007A0D24"/>
    <w:rsid w:val="007E61FB"/>
    <w:rsid w:val="007E6D6F"/>
    <w:rsid w:val="00920CA3"/>
    <w:rsid w:val="00951C9B"/>
    <w:rsid w:val="009F5FDB"/>
    <w:rsid w:val="00A97928"/>
    <w:rsid w:val="00AA1D5F"/>
    <w:rsid w:val="00AA6285"/>
    <w:rsid w:val="00AF1574"/>
    <w:rsid w:val="00B82839"/>
    <w:rsid w:val="00B87FDF"/>
    <w:rsid w:val="00BA6A2D"/>
    <w:rsid w:val="00BF0AA7"/>
    <w:rsid w:val="00C45A41"/>
    <w:rsid w:val="00C970FF"/>
    <w:rsid w:val="00DA1C7A"/>
    <w:rsid w:val="00DD7A4F"/>
    <w:rsid w:val="00E81B96"/>
    <w:rsid w:val="00F02E8B"/>
    <w:rsid w:val="00FB7788"/>
    <w:rsid w:val="00FC4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6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6285"/>
    <w:rPr>
      <w:b/>
      <w:bCs/>
    </w:rPr>
  </w:style>
  <w:style w:type="paragraph" w:styleId="a5">
    <w:name w:val="Balloon Text"/>
    <w:basedOn w:val="a"/>
    <w:link w:val="a6"/>
    <w:uiPriority w:val="99"/>
    <w:semiHidden/>
    <w:unhideWhenUsed/>
    <w:rsid w:val="00AA62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6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6285"/>
    <w:rPr>
      <w:b/>
      <w:bCs/>
    </w:rPr>
  </w:style>
  <w:style w:type="paragraph" w:styleId="a5">
    <w:name w:val="Balloon Text"/>
    <w:basedOn w:val="a"/>
    <w:link w:val="a6"/>
    <w:uiPriority w:val="99"/>
    <w:semiHidden/>
    <w:unhideWhenUsed/>
    <w:rsid w:val="00AA62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5608">
      <w:bodyDiv w:val="1"/>
      <w:marLeft w:val="0"/>
      <w:marRight w:val="0"/>
      <w:marTop w:val="0"/>
      <w:marBottom w:val="0"/>
      <w:divBdr>
        <w:top w:val="none" w:sz="0" w:space="0" w:color="auto"/>
        <w:left w:val="none" w:sz="0" w:space="0" w:color="auto"/>
        <w:bottom w:val="none" w:sz="0" w:space="0" w:color="auto"/>
        <w:right w:val="none" w:sz="0" w:space="0" w:color="auto"/>
      </w:divBdr>
    </w:div>
    <w:div w:id="1839081575">
      <w:bodyDiv w:val="1"/>
      <w:marLeft w:val="0"/>
      <w:marRight w:val="0"/>
      <w:marTop w:val="0"/>
      <w:marBottom w:val="0"/>
      <w:divBdr>
        <w:top w:val="none" w:sz="0" w:space="0" w:color="auto"/>
        <w:left w:val="none" w:sz="0" w:space="0" w:color="auto"/>
        <w:bottom w:val="none" w:sz="0" w:space="0" w:color="auto"/>
        <w:right w:val="none" w:sz="0" w:space="0" w:color="auto"/>
      </w:divBdr>
      <w:divsChild>
        <w:div w:id="904953322">
          <w:marLeft w:val="0"/>
          <w:marRight w:val="0"/>
          <w:marTop w:val="0"/>
          <w:marBottom w:val="0"/>
          <w:divBdr>
            <w:top w:val="none" w:sz="0" w:space="0" w:color="auto"/>
            <w:left w:val="none" w:sz="0" w:space="0" w:color="auto"/>
            <w:bottom w:val="none" w:sz="0" w:space="0" w:color="auto"/>
            <w:right w:val="none" w:sz="0" w:space="0" w:color="auto"/>
          </w:divBdr>
        </w:div>
        <w:div w:id="809515744">
          <w:marLeft w:val="0"/>
          <w:marRight w:val="0"/>
          <w:marTop w:val="0"/>
          <w:marBottom w:val="0"/>
          <w:divBdr>
            <w:top w:val="none" w:sz="0" w:space="0" w:color="auto"/>
            <w:left w:val="none" w:sz="0" w:space="0" w:color="auto"/>
            <w:bottom w:val="none" w:sz="0" w:space="0" w:color="auto"/>
            <w:right w:val="none" w:sz="0" w:space="0" w:color="auto"/>
          </w:divBdr>
        </w:div>
        <w:div w:id="1194541929">
          <w:marLeft w:val="0"/>
          <w:marRight w:val="0"/>
          <w:marTop w:val="0"/>
          <w:marBottom w:val="0"/>
          <w:divBdr>
            <w:top w:val="none" w:sz="0" w:space="0" w:color="auto"/>
            <w:left w:val="none" w:sz="0" w:space="0" w:color="auto"/>
            <w:bottom w:val="none" w:sz="0" w:space="0" w:color="auto"/>
            <w:right w:val="none" w:sz="0" w:space="0" w:color="auto"/>
          </w:divBdr>
        </w:div>
        <w:div w:id="514659936">
          <w:marLeft w:val="0"/>
          <w:marRight w:val="0"/>
          <w:marTop w:val="0"/>
          <w:marBottom w:val="0"/>
          <w:divBdr>
            <w:top w:val="none" w:sz="0" w:space="0" w:color="auto"/>
            <w:left w:val="none" w:sz="0" w:space="0" w:color="auto"/>
            <w:bottom w:val="none" w:sz="0" w:space="0" w:color="auto"/>
            <w:right w:val="none" w:sz="0" w:space="0" w:color="auto"/>
          </w:divBdr>
        </w:div>
        <w:div w:id="2108771902">
          <w:marLeft w:val="0"/>
          <w:marRight w:val="0"/>
          <w:marTop w:val="0"/>
          <w:marBottom w:val="0"/>
          <w:divBdr>
            <w:top w:val="none" w:sz="0" w:space="0" w:color="auto"/>
            <w:left w:val="none" w:sz="0" w:space="0" w:color="auto"/>
            <w:bottom w:val="none" w:sz="0" w:space="0" w:color="auto"/>
            <w:right w:val="none" w:sz="0" w:space="0" w:color="auto"/>
          </w:divBdr>
        </w:div>
        <w:div w:id="1021080169">
          <w:marLeft w:val="0"/>
          <w:marRight w:val="0"/>
          <w:marTop w:val="0"/>
          <w:marBottom w:val="0"/>
          <w:divBdr>
            <w:top w:val="none" w:sz="0" w:space="0" w:color="auto"/>
            <w:left w:val="none" w:sz="0" w:space="0" w:color="auto"/>
            <w:bottom w:val="none" w:sz="0" w:space="0" w:color="auto"/>
            <w:right w:val="none" w:sz="0" w:space="0" w:color="auto"/>
          </w:divBdr>
        </w:div>
        <w:div w:id="1181235638">
          <w:marLeft w:val="0"/>
          <w:marRight w:val="0"/>
          <w:marTop w:val="0"/>
          <w:marBottom w:val="0"/>
          <w:divBdr>
            <w:top w:val="none" w:sz="0" w:space="0" w:color="auto"/>
            <w:left w:val="none" w:sz="0" w:space="0" w:color="auto"/>
            <w:bottom w:val="none" w:sz="0" w:space="0" w:color="auto"/>
            <w:right w:val="none" w:sz="0" w:space="0" w:color="auto"/>
          </w:divBdr>
        </w:div>
        <w:div w:id="324360320">
          <w:marLeft w:val="0"/>
          <w:marRight w:val="0"/>
          <w:marTop w:val="0"/>
          <w:marBottom w:val="0"/>
          <w:divBdr>
            <w:top w:val="none" w:sz="0" w:space="0" w:color="auto"/>
            <w:left w:val="none" w:sz="0" w:space="0" w:color="auto"/>
            <w:bottom w:val="none" w:sz="0" w:space="0" w:color="auto"/>
            <w:right w:val="none" w:sz="0" w:space="0" w:color="auto"/>
          </w:divBdr>
        </w:div>
        <w:div w:id="1524440948">
          <w:marLeft w:val="0"/>
          <w:marRight w:val="0"/>
          <w:marTop w:val="0"/>
          <w:marBottom w:val="0"/>
          <w:divBdr>
            <w:top w:val="none" w:sz="0" w:space="0" w:color="auto"/>
            <w:left w:val="none" w:sz="0" w:space="0" w:color="auto"/>
            <w:bottom w:val="none" w:sz="0" w:space="0" w:color="auto"/>
            <w:right w:val="none" w:sz="0" w:space="0" w:color="auto"/>
          </w:divBdr>
        </w:div>
        <w:div w:id="879631876">
          <w:marLeft w:val="0"/>
          <w:marRight w:val="0"/>
          <w:marTop w:val="0"/>
          <w:marBottom w:val="0"/>
          <w:divBdr>
            <w:top w:val="none" w:sz="0" w:space="0" w:color="auto"/>
            <w:left w:val="none" w:sz="0" w:space="0" w:color="auto"/>
            <w:bottom w:val="none" w:sz="0" w:space="0" w:color="auto"/>
            <w:right w:val="none" w:sz="0" w:space="0" w:color="auto"/>
          </w:divBdr>
        </w:div>
        <w:div w:id="209728239">
          <w:marLeft w:val="0"/>
          <w:marRight w:val="0"/>
          <w:marTop w:val="0"/>
          <w:marBottom w:val="0"/>
          <w:divBdr>
            <w:top w:val="none" w:sz="0" w:space="0" w:color="auto"/>
            <w:left w:val="none" w:sz="0" w:space="0" w:color="auto"/>
            <w:bottom w:val="none" w:sz="0" w:space="0" w:color="auto"/>
            <w:right w:val="none" w:sz="0" w:space="0" w:color="auto"/>
          </w:divBdr>
        </w:div>
        <w:div w:id="417795190">
          <w:marLeft w:val="0"/>
          <w:marRight w:val="0"/>
          <w:marTop w:val="0"/>
          <w:marBottom w:val="0"/>
          <w:divBdr>
            <w:top w:val="none" w:sz="0" w:space="0" w:color="auto"/>
            <w:left w:val="none" w:sz="0" w:space="0" w:color="auto"/>
            <w:bottom w:val="none" w:sz="0" w:space="0" w:color="auto"/>
            <w:right w:val="none" w:sz="0" w:space="0" w:color="auto"/>
          </w:divBdr>
        </w:div>
        <w:div w:id="542595607">
          <w:marLeft w:val="0"/>
          <w:marRight w:val="0"/>
          <w:marTop w:val="0"/>
          <w:marBottom w:val="0"/>
          <w:divBdr>
            <w:top w:val="none" w:sz="0" w:space="0" w:color="auto"/>
            <w:left w:val="none" w:sz="0" w:space="0" w:color="auto"/>
            <w:bottom w:val="none" w:sz="0" w:space="0" w:color="auto"/>
            <w:right w:val="none" w:sz="0" w:space="0" w:color="auto"/>
          </w:divBdr>
        </w:div>
        <w:div w:id="1221357119">
          <w:marLeft w:val="0"/>
          <w:marRight w:val="0"/>
          <w:marTop w:val="0"/>
          <w:marBottom w:val="0"/>
          <w:divBdr>
            <w:top w:val="none" w:sz="0" w:space="0" w:color="auto"/>
            <w:left w:val="none" w:sz="0" w:space="0" w:color="auto"/>
            <w:bottom w:val="none" w:sz="0" w:space="0" w:color="auto"/>
            <w:right w:val="none" w:sz="0" w:space="0" w:color="auto"/>
          </w:divBdr>
        </w:div>
        <w:div w:id="557935907">
          <w:marLeft w:val="0"/>
          <w:marRight w:val="0"/>
          <w:marTop w:val="0"/>
          <w:marBottom w:val="0"/>
          <w:divBdr>
            <w:top w:val="none" w:sz="0" w:space="0" w:color="auto"/>
            <w:left w:val="none" w:sz="0" w:space="0" w:color="auto"/>
            <w:bottom w:val="none" w:sz="0" w:space="0" w:color="auto"/>
            <w:right w:val="none" w:sz="0" w:space="0" w:color="auto"/>
          </w:divBdr>
        </w:div>
        <w:div w:id="181671471">
          <w:marLeft w:val="0"/>
          <w:marRight w:val="0"/>
          <w:marTop w:val="0"/>
          <w:marBottom w:val="0"/>
          <w:divBdr>
            <w:top w:val="none" w:sz="0" w:space="0" w:color="auto"/>
            <w:left w:val="none" w:sz="0" w:space="0" w:color="auto"/>
            <w:bottom w:val="none" w:sz="0" w:space="0" w:color="auto"/>
            <w:right w:val="none" w:sz="0" w:space="0" w:color="auto"/>
          </w:divBdr>
        </w:div>
        <w:div w:id="414087555">
          <w:marLeft w:val="0"/>
          <w:marRight w:val="0"/>
          <w:marTop w:val="0"/>
          <w:marBottom w:val="0"/>
          <w:divBdr>
            <w:top w:val="none" w:sz="0" w:space="0" w:color="auto"/>
            <w:left w:val="none" w:sz="0" w:space="0" w:color="auto"/>
            <w:bottom w:val="none" w:sz="0" w:space="0" w:color="auto"/>
            <w:right w:val="none" w:sz="0" w:space="0" w:color="auto"/>
          </w:divBdr>
        </w:div>
        <w:div w:id="1339893689">
          <w:marLeft w:val="0"/>
          <w:marRight w:val="0"/>
          <w:marTop w:val="0"/>
          <w:marBottom w:val="0"/>
          <w:divBdr>
            <w:top w:val="none" w:sz="0" w:space="0" w:color="auto"/>
            <w:left w:val="none" w:sz="0" w:space="0" w:color="auto"/>
            <w:bottom w:val="none" w:sz="0" w:space="0" w:color="auto"/>
            <w:right w:val="none" w:sz="0" w:space="0" w:color="auto"/>
          </w:divBdr>
        </w:div>
      </w:divsChild>
    </w:div>
    <w:div w:id="1860462726">
      <w:bodyDiv w:val="1"/>
      <w:marLeft w:val="0"/>
      <w:marRight w:val="0"/>
      <w:marTop w:val="0"/>
      <w:marBottom w:val="0"/>
      <w:divBdr>
        <w:top w:val="none" w:sz="0" w:space="0" w:color="auto"/>
        <w:left w:val="none" w:sz="0" w:space="0" w:color="auto"/>
        <w:bottom w:val="none" w:sz="0" w:space="0" w:color="auto"/>
        <w:right w:val="none" w:sz="0" w:space="0" w:color="auto"/>
      </w:divBdr>
      <w:divsChild>
        <w:div w:id="1578786291">
          <w:marLeft w:val="0"/>
          <w:marRight w:val="0"/>
          <w:marTop w:val="0"/>
          <w:marBottom w:val="0"/>
          <w:divBdr>
            <w:top w:val="none" w:sz="0" w:space="0" w:color="auto"/>
            <w:left w:val="none" w:sz="0" w:space="0" w:color="auto"/>
            <w:bottom w:val="none" w:sz="0" w:space="0" w:color="auto"/>
            <w:right w:val="none" w:sz="0" w:space="0" w:color="auto"/>
          </w:divBdr>
        </w:div>
        <w:div w:id="1565599608">
          <w:marLeft w:val="0"/>
          <w:marRight w:val="0"/>
          <w:marTop w:val="0"/>
          <w:marBottom w:val="0"/>
          <w:divBdr>
            <w:top w:val="none" w:sz="0" w:space="0" w:color="auto"/>
            <w:left w:val="none" w:sz="0" w:space="0" w:color="auto"/>
            <w:bottom w:val="none" w:sz="0" w:space="0" w:color="auto"/>
            <w:right w:val="none" w:sz="0" w:space="0" w:color="auto"/>
          </w:divBdr>
        </w:div>
        <w:div w:id="959381559">
          <w:marLeft w:val="0"/>
          <w:marRight w:val="0"/>
          <w:marTop w:val="0"/>
          <w:marBottom w:val="0"/>
          <w:divBdr>
            <w:top w:val="none" w:sz="0" w:space="0" w:color="auto"/>
            <w:left w:val="none" w:sz="0" w:space="0" w:color="auto"/>
            <w:bottom w:val="none" w:sz="0" w:space="0" w:color="auto"/>
            <w:right w:val="none" w:sz="0" w:space="0" w:color="auto"/>
          </w:divBdr>
        </w:div>
        <w:div w:id="1139762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311</Words>
  <Characters>1777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2023-05-29T11:56:00Z</cp:lastPrinted>
  <dcterms:created xsi:type="dcterms:W3CDTF">2023-04-20T06:51:00Z</dcterms:created>
  <dcterms:modified xsi:type="dcterms:W3CDTF">2023-05-30T06:55:00Z</dcterms:modified>
</cp:coreProperties>
</file>