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722FA1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05.02.2024</w:t>
      </w:r>
    </w:p>
    <w:p w:rsidR="00C923F0" w:rsidRPr="00E6094C" w:rsidRDefault="00722FA1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оценка соблюдения обязательных требований</w:t>
      </w:r>
    </w:p>
    <w:p w:rsidR="00B13E92" w:rsidRDefault="00B13E92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Адыгея сообщает, что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«Деятельность – Государственный надзор – Государственный земельный надзор» в подразделе «</w:t>
      </w:r>
      <w:hyperlink r:id="rId6" w:history="1">
        <w:r w:rsidRPr="007A6ED6">
          <w:rPr>
            <w:rStyle w:val="a7"/>
            <w:rFonts w:ascii="Times New Roman" w:eastAsia="Calibri" w:hAnsi="Times New Roman" w:cs="Times New Roman"/>
            <w:sz w:val="28"/>
            <w:szCs w:val="28"/>
          </w:rPr>
          <w:t>Самостоятельная оценка соблюдения обязательных требований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 реализован сервис для самостоятельной оценки соблюдения обязательных требований, предназначенный для правообладателей земельных участков и землепользователей.</w:t>
      </w:r>
    </w:p>
    <w:p w:rsidR="00B13E92" w:rsidRDefault="00B13E92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подразделе также размещены методические рекомендации по пользованию сервисом.</w:t>
      </w:r>
    </w:p>
    <w:p w:rsidR="00A536C8" w:rsidRDefault="00A536C8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сервис создан в</w:t>
      </w:r>
      <w:r w:rsidRPr="00A536C8">
        <w:rPr>
          <w:rFonts w:ascii="Times New Roman" w:eastAsia="Calibri" w:hAnsi="Times New Roman" w:cs="Times New Roman"/>
          <w:sz w:val="28"/>
          <w:szCs w:val="28"/>
        </w:rPr>
        <w:t xml:space="preserve"> целях добровольного определения контролируемыми лицами уровня соблюдения ими обязательных требований (</w:t>
      </w:r>
      <w:proofErr w:type="spellStart"/>
      <w:r w:rsidRPr="00A536C8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A536C8">
        <w:rPr>
          <w:rFonts w:ascii="Times New Roman" w:eastAsia="Calibri" w:hAnsi="Times New Roman" w:cs="Times New Roman"/>
          <w:sz w:val="28"/>
          <w:szCs w:val="28"/>
        </w:rPr>
        <w:t xml:space="preserve">). В рамках </w:t>
      </w:r>
      <w:proofErr w:type="spellStart"/>
      <w:r w:rsidRPr="00A536C8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A536C8">
        <w:rPr>
          <w:rFonts w:ascii="Times New Roman" w:eastAsia="Calibri" w:hAnsi="Times New Roman" w:cs="Times New Roman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034E9A" w:rsidRDefault="00034E9A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9A">
        <w:rPr>
          <w:rFonts w:ascii="Times New Roman" w:eastAsia="Calibri" w:hAnsi="Times New Roman" w:cs="Times New Roman"/>
          <w:sz w:val="28"/>
          <w:szCs w:val="28"/>
        </w:rPr>
        <w:t>Своевременное выявление и устранение землепользователем возможных нарушений поможет избежать возбуждения дела об административном правонарушении, привлечения к административной ответственности, наложения административного штрафа, а также исключить риски захвата земельного участка, земельных споров, судебных разбирательств и судебных издержек.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34E9A"/>
    <w:rsid w:val="00056998"/>
    <w:rsid w:val="0016138A"/>
    <w:rsid w:val="00162EE4"/>
    <w:rsid w:val="0019278C"/>
    <w:rsid w:val="00277740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10DC9"/>
    <w:rsid w:val="005B00BE"/>
    <w:rsid w:val="005B0559"/>
    <w:rsid w:val="00607C66"/>
    <w:rsid w:val="0064011D"/>
    <w:rsid w:val="006D58D2"/>
    <w:rsid w:val="00722FA1"/>
    <w:rsid w:val="00725FF6"/>
    <w:rsid w:val="00750B12"/>
    <w:rsid w:val="007A43E6"/>
    <w:rsid w:val="007A6ED6"/>
    <w:rsid w:val="008D0DA9"/>
    <w:rsid w:val="009224FB"/>
    <w:rsid w:val="009B2418"/>
    <w:rsid w:val="009F5164"/>
    <w:rsid w:val="00A42D07"/>
    <w:rsid w:val="00A455D3"/>
    <w:rsid w:val="00A536C8"/>
    <w:rsid w:val="00AC7C75"/>
    <w:rsid w:val="00AD453D"/>
    <w:rsid w:val="00B13E92"/>
    <w:rsid w:val="00B449A4"/>
    <w:rsid w:val="00B73736"/>
    <w:rsid w:val="00BB1472"/>
    <w:rsid w:val="00C16B51"/>
    <w:rsid w:val="00C61845"/>
    <w:rsid w:val="00C80BD2"/>
    <w:rsid w:val="00C923F0"/>
    <w:rsid w:val="00C94927"/>
    <w:rsid w:val="00CE74C0"/>
    <w:rsid w:val="00D44085"/>
    <w:rsid w:val="00D654F8"/>
    <w:rsid w:val="00E1106A"/>
    <w:rsid w:val="00E6094C"/>
    <w:rsid w:val="00E916B9"/>
    <w:rsid w:val="00E94655"/>
    <w:rsid w:val="00E9639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0F24"/>
  <w15:docId w15:val="{F2B9728A-EBEC-4A32-929D-67AD286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A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2022-07-26T09:14:00Z</cp:lastPrinted>
  <dcterms:created xsi:type="dcterms:W3CDTF">2024-02-02T16:46:00Z</dcterms:created>
  <dcterms:modified xsi:type="dcterms:W3CDTF">2024-02-06T08:29:00Z</dcterms:modified>
</cp:coreProperties>
</file>