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2555B4">
        <w:rPr>
          <w:i/>
          <w:sz w:val="24"/>
          <w:szCs w:val="22"/>
          <w:u w:val="single"/>
        </w:rPr>
        <w:t>23.11.2022г. № 979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C351AC">
        <w:rPr>
          <w:sz w:val="28"/>
          <w:szCs w:val="22"/>
        </w:rPr>
        <w:t>я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D73E2E">
        <w:rPr>
          <w:sz w:val="28"/>
          <w:szCs w:val="22"/>
        </w:rPr>
        <w:t>28.06.2010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D73E2E">
        <w:rPr>
          <w:sz w:val="28"/>
          <w:szCs w:val="22"/>
        </w:rPr>
        <w:t>346</w:t>
      </w:r>
      <w:r w:rsidR="00010F81">
        <w:rPr>
          <w:sz w:val="28"/>
          <w:szCs w:val="22"/>
        </w:rPr>
        <w:t xml:space="preserve"> «</w:t>
      </w:r>
      <w:r w:rsidR="00D73E2E">
        <w:rPr>
          <w:rFonts w:eastAsia="Calibri"/>
          <w:color w:val="000000"/>
          <w:sz w:val="28"/>
        </w:rPr>
        <w:t>О создании административной комиссии Красногвардейского района и утверждении регламента работы административной комиссии Красногвардейского района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</w:t>
      </w:r>
      <w:r w:rsidR="00A35500">
        <w:rPr>
          <w:sz w:val="28"/>
          <w:szCs w:val="28"/>
        </w:rPr>
        <w:t>связи с выявлением факт</w:t>
      </w:r>
      <w:r w:rsidR="00C351AC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 привлечения к административной ответственности член</w:t>
      </w:r>
      <w:r w:rsidR="00C351AC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 административной комиссии Красногвардейск</w:t>
      </w:r>
      <w:r w:rsidR="00A35500">
        <w:rPr>
          <w:sz w:val="28"/>
          <w:szCs w:val="28"/>
        </w:rPr>
        <w:t>ого</w:t>
      </w:r>
      <w:r w:rsidR="00E32116">
        <w:rPr>
          <w:sz w:val="28"/>
          <w:szCs w:val="28"/>
        </w:rPr>
        <w:t xml:space="preserve"> район</w:t>
      </w:r>
      <w:r w:rsidR="00A35500">
        <w:rPr>
          <w:sz w:val="28"/>
          <w:szCs w:val="28"/>
        </w:rPr>
        <w:t>а</w:t>
      </w:r>
      <w:r w:rsidR="00E32116">
        <w:rPr>
          <w:sz w:val="28"/>
          <w:szCs w:val="28"/>
        </w:rPr>
        <w:t xml:space="preserve">, в соответствии с </w:t>
      </w:r>
      <w:r w:rsidR="00D73E2E">
        <w:rPr>
          <w:sz w:val="28"/>
          <w:szCs w:val="28"/>
        </w:rPr>
        <w:t>Зако</w:t>
      </w:r>
      <w:r w:rsidR="00E32116">
        <w:rPr>
          <w:sz w:val="28"/>
          <w:szCs w:val="28"/>
        </w:rPr>
        <w:t>ном</w:t>
      </w:r>
      <w:r w:rsidR="00D73E2E">
        <w:rPr>
          <w:sz w:val="28"/>
          <w:szCs w:val="28"/>
        </w:rPr>
        <w:t xml:space="preserve"> Республики Адыгея от 09.01.2007 г. № 54 «Об административных комиссиях Республики Адыгея»</w:t>
      </w:r>
      <w:r w:rsidR="00C32770">
        <w:rPr>
          <w:sz w:val="28"/>
          <w:szCs w:val="28"/>
        </w:rPr>
        <w:t xml:space="preserve">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.Внести изменение</w:t>
      </w:r>
      <w:r w:rsidR="00D73E2E">
        <w:rPr>
          <w:rFonts w:eastAsia="Calibri"/>
          <w:color w:val="000000"/>
          <w:sz w:val="28"/>
          <w:szCs w:val="28"/>
        </w:rPr>
        <w:t xml:space="preserve"> 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D73E2E" w:rsidRPr="00D73E2E">
        <w:rPr>
          <w:rFonts w:eastAsia="Calibri"/>
          <w:color w:val="000000"/>
          <w:sz w:val="28"/>
          <w:szCs w:val="28"/>
        </w:rPr>
        <w:t>от 28.06.2010 г. № 346 «О создании административной комиссии Красногвардейского района и утверждении регламента работы административной коми</w:t>
      </w:r>
      <w:r w:rsidR="00D73E2E">
        <w:rPr>
          <w:rFonts w:eastAsia="Calibri"/>
          <w:color w:val="000000"/>
          <w:sz w:val="28"/>
          <w:szCs w:val="28"/>
        </w:rPr>
        <w:t xml:space="preserve">ссии Красногвардейского района», изложив </w:t>
      </w:r>
      <w:r w:rsidR="0008295D">
        <w:rPr>
          <w:rFonts w:eastAsia="Calibri"/>
          <w:color w:val="000000"/>
          <w:sz w:val="28"/>
          <w:szCs w:val="28"/>
        </w:rPr>
        <w:t xml:space="preserve"> пункт 6 </w:t>
      </w:r>
      <w:r w:rsidR="00D73E2E">
        <w:rPr>
          <w:rFonts w:eastAsia="Calibri"/>
          <w:color w:val="000000"/>
          <w:sz w:val="28"/>
          <w:szCs w:val="28"/>
        </w:rPr>
        <w:t>приложени</w:t>
      </w:r>
      <w:r w:rsidR="0008295D">
        <w:rPr>
          <w:rFonts w:eastAsia="Calibri"/>
          <w:color w:val="000000"/>
          <w:sz w:val="28"/>
          <w:szCs w:val="28"/>
        </w:rPr>
        <w:t>я</w:t>
      </w:r>
      <w:r w:rsidR="00D73E2E">
        <w:rPr>
          <w:rFonts w:eastAsia="Calibri"/>
          <w:color w:val="000000"/>
          <w:sz w:val="28"/>
          <w:szCs w:val="28"/>
        </w:rPr>
        <w:t xml:space="preserve"> № 1 в </w:t>
      </w:r>
      <w:r w:rsidR="0008295D">
        <w:rPr>
          <w:rFonts w:eastAsia="Calibri"/>
          <w:color w:val="000000"/>
          <w:sz w:val="28"/>
          <w:szCs w:val="28"/>
        </w:rPr>
        <w:t xml:space="preserve">следующей </w:t>
      </w:r>
      <w:r w:rsidR="003C6A36">
        <w:rPr>
          <w:rFonts w:eastAsia="Calibri"/>
          <w:color w:val="000000"/>
          <w:sz w:val="28"/>
          <w:szCs w:val="28"/>
        </w:rPr>
        <w:t xml:space="preserve">редакции: </w:t>
      </w:r>
    </w:p>
    <w:p w:rsidR="003C6A36" w:rsidRDefault="003C6A36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«6. Гла</w:t>
      </w:r>
      <w:r w:rsidR="000014C9">
        <w:rPr>
          <w:rFonts w:eastAsia="Calibri"/>
          <w:color w:val="000000"/>
          <w:sz w:val="28"/>
          <w:szCs w:val="28"/>
        </w:rPr>
        <w:t xml:space="preserve">вный специалист отдела </w:t>
      </w:r>
      <w:proofErr w:type="spellStart"/>
      <w:r w:rsidR="000014C9">
        <w:rPr>
          <w:rFonts w:eastAsia="Calibri"/>
          <w:color w:val="000000"/>
          <w:sz w:val="28"/>
          <w:szCs w:val="28"/>
        </w:rPr>
        <w:t>земельно</w:t>
      </w:r>
      <w:proofErr w:type="spellEnd"/>
      <w:r w:rsidR="0054298D">
        <w:rPr>
          <w:rFonts w:eastAsia="Calibri"/>
          <w:color w:val="000000"/>
          <w:sz w:val="28"/>
          <w:szCs w:val="28"/>
        </w:rPr>
        <w:t xml:space="preserve"> - </w:t>
      </w:r>
      <w:r>
        <w:rPr>
          <w:rFonts w:eastAsia="Calibri"/>
          <w:color w:val="000000"/>
          <w:sz w:val="28"/>
          <w:szCs w:val="28"/>
        </w:rPr>
        <w:t>имущественных отношений администрации МО «Красногвардейский район» Татарова Д.Д.</w:t>
      </w:r>
      <w:r w:rsidR="0054298D">
        <w:rPr>
          <w:rFonts w:eastAsia="Calibri"/>
          <w:color w:val="000000"/>
          <w:sz w:val="28"/>
          <w:szCs w:val="28"/>
        </w:rPr>
        <w:t>».</w:t>
      </w:r>
    </w:p>
    <w:p w:rsidR="00A03843" w:rsidRPr="00CA2102" w:rsidRDefault="00D73E2E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сайте </w:t>
      </w:r>
      <w:r w:rsidR="009B07DC">
        <w:rPr>
          <w:sz w:val="28"/>
          <w:szCs w:val="22"/>
        </w:rPr>
        <w:t>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D73E2E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D73E2E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D73E2E" w:rsidRDefault="003A7424" w:rsidP="00A73FB1">
      <w:pPr>
        <w:ind w:right="-2"/>
        <w:contextualSpacing/>
        <w:jc w:val="both"/>
        <w:rPr>
          <w:b/>
          <w:sz w:val="28"/>
          <w:szCs w:val="28"/>
        </w:rPr>
      </w:pP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9B07DC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>
        <w:rPr>
          <w:sz w:val="28"/>
          <w:szCs w:val="22"/>
        </w:rPr>
        <w:t xml:space="preserve">    </w:t>
      </w:r>
      <w:r w:rsidR="00135F36">
        <w:rPr>
          <w:sz w:val="28"/>
          <w:szCs w:val="22"/>
        </w:rPr>
        <w:t xml:space="preserve">  </w:t>
      </w:r>
      <w:r>
        <w:rPr>
          <w:sz w:val="28"/>
          <w:szCs w:val="22"/>
        </w:rPr>
        <w:t>А.А. Ершов</w:t>
      </w:r>
      <w:bookmarkStart w:id="0" w:name="_GoBack"/>
      <w:bookmarkEnd w:id="0"/>
    </w:p>
    <w:sectPr w:rsidR="00D73E2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4FD9"/>
    <w:rsid w:val="000B0B16"/>
    <w:rsid w:val="000B1C02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555B4"/>
    <w:rsid w:val="00261633"/>
    <w:rsid w:val="0026715E"/>
    <w:rsid w:val="00280EEE"/>
    <w:rsid w:val="0028478C"/>
    <w:rsid w:val="002932EC"/>
    <w:rsid w:val="00293311"/>
    <w:rsid w:val="002B58E2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A7424"/>
    <w:rsid w:val="003B079B"/>
    <w:rsid w:val="003B3050"/>
    <w:rsid w:val="003B4005"/>
    <w:rsid w:val="003B4E13"/>
    <w:rsid w:val="003C6A36"/>
    <w:rsid w:val="003D71AA"/>
    <w:rsid w:val="003F5FAD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A17BC"/>
    <w:rsid w:val="007A4A85"/>
    <w:rsid w:val="007B0E54"/>
    <w:rsid w:val="007E53F3"/>
    <w:rsid w:val="007F18EE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6E6F-5606-4B61-876C-FCC12D4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2022-11-24T08:36:00Z</cp:lastPrinted>
  <dcterms:created xsi:type="dcterms:W3CDTF">2022-11-24T08:37:00Z</dcterms:created>
  <dcterms:modified xsi:type="dcterms:W3CDTF">2022-11-24T08:37:00Z</dcterms:modified>
</cp:coreProperties>
</file>